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10" w:rsidRDefault="00B45810" w:rsidP="00B45810">
      <w:pPr>
        <w:jc w:val="center"/>
        <w:rPr>
          <w:rFonts w:ascii="Times New Roman" w:hAnsi="Times New Roman" w:cs="Times New Roman"/>
          <w:sz w:val="28"/>
          <w:szCs w:val="28"/>
        </w:rPr>
      </w:pPr>
      <w:r>
        <w:rPr>
          <w:rFonts w:ascii="Times New Roman" w:hAnsi="Times New Roman" w:cs="Times New Roman"/>
          <w:b/>
          <w:sz w:val="28"/>
          <w:szCs w:val="28"/>
        </w:rPr>
        <w:t>Информация о р</w:t>
      </w:r>
      <w:r w:rsidR="008A22B1">
        <w:rPr>
          <w:rFonts w:ascii="Times New Roman" w:hAnsi="Times New Roman" w:cs="Times New Roman"/>
          <w:b/>
          <w:sz w:val="28"/>
          <w:szCs w:val="28"/>
        </w:rPr>
        <w:t xml:space="preserve">езультатах опросов </w:t>
      </w:r>
      <w:r w:rsidR="00D719E7">
        <w:rPr>
          <w:rFonts w:ascii="Times New Roman" w:hAnsi="Times New Roman" w:cs="Times New Roman"/>
          <w:b/>
          <w:sz w:val="28"/>
          <w:szCs w:val="28"/>
        </w:rPr>
        <w:t>студентов об удовлетворенности условиями</w:t>
      </w:r>
      <w:r w:rsidR="008A22B1">
        <w:rPr>
          <w:rFonts w:ascii="Times New Roman" w:hAnsi="Times New Roman" w:cs="Times New Roman"/>
          <w:b/>
          <w:sz w:val="28"/>
          <w:szCs w:val="28"/>
        </w:rPr>
        <w:t xml:space="preserve"> и</w:t>
      </w:r>
      <w:r w:rsidR="00D719E7">
        <w:rPr>
          <w:rFonts w:ascii="Times New Roman" w:hAnsi="Times New Roman" w:cs="Times New Roman"/>
          <w:b/>
          <w:sz w:val="28"/>
          <w:szCs w:val="28"/>
        </w:rPr>
        <w:t xml:space="preserve"> качеством</w:t>
      </w:r>
      <w:r w:rsidR="008A22B1">
        <w:rPr>
          <w:rFonts w:ascii="Times New Roman" w:hAnsi="Times New Roman" w:cs="Times New Roman"/>
          <w:b/>
          <w:sz w:val="28"/>
          <w:szCs w:val="28"/>
        </w:rPr>
        <w:t xml:space="preserve"> организации образовательного процесса</w:t>
      </w:r>
      <w:r>
        <w:rPr>
          <w:rFonts w:ascii="Times New Roman" w:hAnsi="Times New Roman" w:cs="Times New Roman"/>
          <w:b/>
          <w:sz w:val="28"/>
          <w:szCs w:val="28"/>
        </w:rPr>
        <w:t xml:space="preserve"> </w:t>
      </w:r>
      <w:r w:rsidR="002003DB">
        <w:rPr>
          <w:rFonts w:ascii="Times New Roman" w:hAnsi="Times New Roman" w:cs="Times New Roman"/>
          <w:b/>
          <w:sz w:val="28"/>
          <w:szCs w:val="28"/>
        </w:rPr>
        <w:t xml:space="preserve">по </w:t>
      </w:r>
      <w:r w:rsidR="00E42DC4">
        <w:rPr>
          <w:rFonts w:ascii="Times New Roman" w:hAnsi="Times New Roman" w:cs="Times New Roman"/>
          <w:b/>
          <w:sz w:val="28"/>
          <w:szCs w:val="28"/>
        </w:rPr>
        <w:t xml:space="preserve">специальностей 09.02.07 Информационные системы и программирование </w:t>
      </w:r>
      <w:r w:rsidR="003123C0">
        <w:rPr>
          <w:rFonts w:ascii="Times New Roman" w:hAnsi="Times New Roman" w:cs="Times New Roman"/>
          <w:b/>
          <w:sz w:val="28"/>
          <w:szCs w:val="28"/>
        </w:rPr>
        <w:t xml:space="preserve">в УПО </w:t>
      </w:r>
      <w:r w:rsidR="009F6812">
        <w:rPr>
          <w:rFonts w:ascii="Times New Roman" w:hAnsi="Times New Roman" w:cs="Times New Roman"/>
          <w:b/>
          <w:sz w:val="28"/>
          <w:szCs w:val="28"/>
        </w:rPr>
        <w:t>«</w:t>
      </w:r>
      <w:r w:rsidR="003123C0">
        <w:rPr>
          <w:rFonts w:ascii="Times New Roman" w:hAnsi="Times New Roman" w:cs="Times New Roman"/>
          <w:b/>
          <w:sz w:val="28"/>
          <w:szCs w:val="28"/>
        </w:rPr>
        <w:t>Колледж «ТИСБИ»</w:t>
      </w:r>
    </w:p>
    <w:p w:rsidR="00B45810" w:rsidRDefault="00B45810" w:rsidP="00B45810">
      <w:pPr>
        <w:jc w:val="center"/>
        <w:rPr>
          <w:rFonts w:ascii="Times New Roman" w:hAnsi="Times New Roman" w:cs="Times New Roman"/>
          <w:sz w:val="28"/>
          <w:szCs w:val="28"/>
        </w:rPr>
      </w:pPr>
    </w:p>
    <w:p w:rsidR="006E4F59" w:rsidRDefault="006E4F59" w:rsidP="00E42DC4">
      <w:pPr>
        <w:spacing w:after="0" w:line="360" w:lineRule="auto"/>
        <w:ind w:firstLine="709"/>
        <w:jc w:val="both"/>
        <w:rPr>
          <w:rFonts w:ascii="Times New Roman" w:hAnsi="Times New Roman" w:cs="Times New Roman"/>
          <w:sz w:val="28"/>
          <w:szCs w:val="28"/>
        </w:rPr>
      </w:pPr>
      <w:r w:rsidRPr="006E4F59">
        <w:rPr>
          <w:rFonts w:ascii="Times New Roman" w:hAnsi="Times New Roman" w:cs="Times New Roman"/>
          <w:sz w:val="28"/>
          <w:szCs w:val="28"/>
        </w:rPr>
        <w:t xml:space="preserve">Для определения степени удовлетворенности образовательными услугами </w:t>
      </w:r>
      <w:r>
        <w:rPr>
          <w:rFonts w:ascii="Times New Roman" w:hAnsi="Times New Roman" w:cs="Times New Roman"/>
          <w:sz w:val="28"/>
          <w:szCs w:val="28"/>
        </w:rPr>
        <w:t>студентами</w:t>
      </w:r>
      <w:r w:rsidRPr="006E4F59">
        <w:rPr>
          <w:rFonts w:ascii="Times New Roman" w:hAnsi="Times New Roman" w:cs="Times New Roman"/>
          <w:sz w:val="28"/>
          <w:szCs w:val="28"/>
        </w:rPr>
        <w:t xml:space="preserve"> был произведен анализ резуль</w:t>
      </w:r>
      <w:r>
        <w:rPr>
          <w:rFonts w:ascii="Times New Roman" w:hAnsi="Times New Roman" w:cs="Times New Roman"/>
          <w:sz w:val="28"/>
          <w:szCs w:val="28"/>
        </w:rPr>
        <w:t>татов анкетирования обучающихся</w:t>
      </w:r>
      <w:r w:rsidRPr="006E4F59">
        <w:rPr>
          <w:rFonts w:ascii="Times New Roman" w:hAnsi="Times New Roman" w:cs="Times New Roman"/>
          <w:sz w:val="28"/>
          <w:szCs w:val="28"/>
        </w:rPr>
        <w:t xml:space="preserve">. Анкетирование позволяет изучить мнение участников образовательного процесса о его организации, содержании, условиях протекания. Оно является важным, так как позволяет выявлять качество образования и регулировать характеристики образовательного процесса, негативно влияющие на его результативность. Результаты анкетирования являются показателем удовлетворенности образовательным процессом, они доводятся до педагогов колледжа, обсуждаются на педсовете, родительских собраниях, дают возможность наметить дальнейшее движение развития учебного процесса. </w:t>
      </w:r>
    </w:p>
    <w:p w:rsidR="006E4F59" w:rsidRDefault="0032796C"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E4F59">
        <w:rPr>
          <w:rFonts w:ascii="Times New Roman" w:hAnsi="Times New Roman" w:cs="Times New Roman"/>
          <w:sz w:val="28"/>
          <w:szCs w:val="28"/>
        </w:rPr>
        <w:t xml:space="preserve"> </w:t>
      </w:r>
      <w:r w:rsidR="00454FCD">
        <w:rPr>
          <w:rFonts w:ascii="Times New Roman" w:hAnsi="Times New Roman" w:cs="Times New Roman"/>
          <w:sz w:val="28"/>
          <w:szCs w:val="28"/>
        </w:rPr>
        <w:t xml:space="preserve">соответствии с требованиями законодательства в </w:t>
      </w:r>
      <w:r w:rsidR="006E4F59">
        <w:rPr>
          <w:rFonts w:ascii="Times New Roman" w:hAnsi="Times New Roman" w:cs="Times New Roman"/>
          <w:sz w:val="28"/>
          <w:szCs w:val="28"/>
        </w:rPr>
        <w:t>УПО Колледж «ТИСБИ»</w:t>
      </w:r>
      <w:r w:rsidR="006E4F59" w:rsidRPr="006E4F59">
        <w:rPr>
          <w:rFonts w:ascii="Times New Roman" w:hAnsi="Times New Roman" w:cs="Times New Roman"/>
          <w:sz w:val="28"/>
          <w:szCs w:val="28"/>
        </w:rPr>
        <w:t xml:space="preserve"> было проведено анонимное анкетирование обучающихся разных курс</w:t>
      </w:r>
      <w:r w:rsidR="00E50945">
        <w:rPr>
          <w:rFonts w:ascii="Times New Roman" w:hAnsi="Times New Roman" w:cs="Times New Roman"/>
          <w:sz w:val="28"/>
          <w:szCs w:val="28"/>
        </w:rPr>
        <w:t xml:space="preserve">ов. В опросе приняли участие </w:t>
      </w:r>
      <w:r w:rsidR="009F6812">
        <w:rPr>
          <w:rFonts w:ascii="Times New Roman" w:hAnsi="Times New Roman" w:cs="Times New Roman"/>
          <w:sz w:val="28"/>
          <w:szCs w:val="28"/>
        </w:rPr>
        <w:t>125</w:t>
      </w:r>
      <w:r w:rsidR="006E4F59" w:rsidRPr="006E4F59">
        <w:rPr>
          <w:rFonts w:ascii="Times New Roman" w:hAnsi="Times New Roman" w:cs="Times New Roman"/>
          <w:sz w:val="28"/>
          <w:szCs w:val="28"/>
        </w:rPr>
        <w:t xml:space="preserve"> студентов</w:t>
      </w:r>
      <w:r w:rsidR="006E4F59">
        <w:rPr>
          <w:rFonts w:ascii="Times New Roman" w:hAnsi="Times New Roman" w:cs="Times New Roman"/>
          <w:sz w:val="28"/>
          <w:szCs w:val="28"/>
        </w:rPr>
        <w:t xml:space="preserve"> </w:t>
      </w:r>
      <w:r w:rsidR="00E50945">
        <w:rPr>
          <w:rFonts w:ascii="Times New Roman" w:hAnsi="Times New Roman" w:cs="Times New Roman"/>
          <w:sz w:val="28"/>
          <w:szCs w:val="28"/>
        </w:rPr>
        <w:t xml:space="preserve">по </w:t>
      </w:r>
      <w:r w:rsidR="005C3F5B" w:rsidRPr="005C3F5B">
        <w:rPr>
          <w:rFonts w:ascii="Times New Roman" w:hAnsi="Times New Roman" w:cs="Times New Roman"/>
          <w:sz w:val="28"/>
          <w:szCs w:val="28"/>
        </w:rPr>
        <w:t>специальност</w:t>
      </w:r>
      <w:r w:rsidR="009F6812">
        <w:rPr>
          <w:rFonts w:ascii="Times New Roman" w:hAnsi="Times New Roman" w:cs="Times New Roman"/>
          <w:sz w:val="28"/>
          <w:szCs w:val="28"/>
        </w:rPr>
        <w:t>и</w:t>
      </w:r>
      <w:r w:rsidR="005C3F5B" w:rsidRPr="005C3F5B">
        <w:rPr>
          <w:rFonts w:ascii="Times New Roman" w:hAnsi="Times New Roman" w:cs="Times New Roman"/>
          <w:sz w:val="28"/>
          <w:szCs w:val="28"/>
        </w:rPr>
        <w:t xml:space="preserve"> 09.02.07 Информационные системы и программирование</w:t>
      </w:r>
      <w:r w:rsidR="006E4F59" w:rsidRPr="006E4F59">
        <w:rPr>
          <w:rFonts w:ascii="Times New Roman" w:hAnsi="Times New Roman" w:cs="Times New Roman"/>
          <w:sz w:val="28"/>
          <w:szCs w:val="28"/>
        </w:rPr>
        <w:t>. Метод исследования: анкетный опрос. В ходе проведения социологического опроса студентам предлагалось ответить на</w:t>
      </w:r>
      <w:r w:rsidR="006E4F59">
        <w:rPr>
          <w:rFonts w:ascii="Times New Roman" w:hAnsi="Times New Roman" w:cs="Times New Roman"/>
          <w:sz w:val="28"/>
          <w:szCs w:val="28"/>
        </w:rPr>
        <w:t xml:space="preserve"> следующие</w:t>
      </w:r>
      <w:r w:rsidR="006E4F59" w:rsidRPr="006E4F59">
        <w:rPr>
          <w:rFonts w:ascii="Times New Roman" w:hAnsi="Times New Roman" w:cs="Times New Roman"/>
          <w:sz w:val="28"/>
          <w:szCs w:val="28"/>
        </w:rPr>
        <w:t xml:space="preserve"> вопросы</w:t>
      </w:r>
      <w:r w:rsidR="006E4F59">
        <w:rPr>
          <w:rFonts w:ascii="Times New Roman" w:hAnsi="Times New Roman" w:cs="Times New Roman"/>
          <w:sz w:val="28"/>
          <w:szCs w:val="28"/>
        </w:rPr>
        <w:t>:</w:t>
      </w:r>
      <w:r w:rsidR="008A22B1">
        <w:rPr>
          <w:rFonts w:ascii="Times New Roman" w:hAnsi="Times New Roman" w:cs="Times New Roman"/>
          <w:sz w:val="28"/>
          <w:szCs w:val="28"/>
        </w:rPr>
        <w:t xml:space="preserve"> </w:t>
      </w:r>
    </w:p>
    <w:p w:rsidR="006E5C88" w:rsidRDefault="00AA1914" w:rsidP="00E42DC4">
      <w:pPr>
        <w:spacing w:after="0" w:line="360" w:lineRule="auto"/>
        <w:ind w:firstLine="709"/>
        <w:jc w:val="both"/>
        <w:rPr>
          <w:rFonts w:ascii="Times New Roman" w:eastAsia="Calibri" w:hAnsi="Times New Roman" w:cs="Times New Roman"/>
          <w:sz w:val="28"/>
          <w:szCs w:val="28"/>
        </w:rPr>
      </w:pPr>
      <w:r w:rsidRPr="00AA1914">
        <w:rPr>
          <w:rFonts w:ascii="Times New Roman" w:eastAsia="Calibri" w:hAnsi="Times New Roman" w:cs="Times New Roman"/>
          <w:sz w:val="28"/>
          <w:szCs w:val="28"/>
        </w:rPr>
        <w:t xml:space="preserve">1. </w:t>
      </w:r>
      <w:r w:rsidR="006356F0">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Почувствовали ли Вы лично заинтересованность каждого преподавателя в том, чтобы Вы стали хорошим специалистом?</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Как вы оцениваете работу куратора своей группы?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Как Вы оцениваете методы проведения учебных занятий?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Как Вы оцениваете оснащенность учебных аудиторий, компьютерных классов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Как Вы оцениваете организацию точек питания колледжа?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7. Как вы оцениваете организацию зоны отдыха для студентов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 Как вы оцениваете использование в процессе обучения инструментов информационной системы управления ВУЗом (ИСУ ВУЗ)</w:t>
      </w:r>
      <w:r w:rsidR="00484797">
        <w:rPr>
          <w:rFonts w:ascii="Times New Roman" w:eastAsia="Calibri" w:hAnsi="Times New Roman" w:cs="Times New Roman"/>
          <w:sz w:val="28"/>
          <w:szCs w:val="28"/>
        </w:rPr>
        <w:t>,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Как Вы оцениваете умение преподавателя преподнести информацию по своей дисциплине?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Как Вы оцениваете организацию студенческой жизни и культурно-массовая деятельность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Как Вы оцениваете организацию спортивной деятельности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Если бы Вам снова пришлось решать, в какой колледж поступать, Вы повторили бы свой выбор? </w:t>
      </w:r>
    </w:p>
    <w:p w:rsidR="006E5C88" w:rsidRPr="00AA1914" w:rsidRDefault="006E5C88" w:rsidP="00E42DC4">
      <w:pPr>
        <w:spacing w:after="0" w:line="360" w:lineRule="auto"/>
        <w:ind w:firstLine="709"/>
        <w:jc w:val="both"/>
        <w:rPr>
          <w:rFonts w:ascii="Times New Roman" w:eastAsia="Calibri" w:hAnsi="Times New Roman" w:cs="Times New Roman"/>
          <w:sz w:val="28"/>
          <w:szCs w:val="28"/>
        </w:rPr>
      </w:pPr>
    </w:p>
    <w:p w:rsidR="00AA1914" w:rsidRPr="00AA1914" w:rsidRDefault="00AA1914" w:rsidP="00E42DC4">
      <w:pPr>
        <w:spacing w:after="0" w:line="360" w:lineRule="auto"/>
        <w:ind w:firstLine="709"/>
        <w:jc w:val="both"/>
        <w:rPr>
          <w:rFonts w:ascii="Times New Roman" w:eastAsia="Calibri" w:hAnsi="Times New Roman" w:cs="Times New Roman"/>
          <w:sz w:val="28"/>
          <w:szCs w:val="28"/>
        </w:rPr>
      </w:pPr>
    </w:p>
    <w:p w:rsidR="00AA1914" w:rsidRDefault="00AA1914" w:rsidP="00E42DC4">
      <w:pPr>
        <w:spacing w:after="0" w:line="360" w:lineRule="auto"/>
        <w:ind w:firstLine="709"/>
        <w:jc w:val="both"/>
        <w:rPr>
          <w:rFonts w:ascii="Times New Roman" w:hAnsi="Times New Roman" w:cs="Times New Roman"/>
          <w:sz w:val="28"/>
          <w:szCs w:val="28"/>
        </w:rPr>
      </w:pPr>
    </w:p>
    <w:p w:rsidR="00834C8B" w:rsidRDefault="00834C8B"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по каждому вопросу анкеты представлены в форме диаграмм:</w:t>
      </w:r>
    </w:p>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9F6812" w:rsidRDefault="009F6812" w:rsidP="009F6812">
      <w:pPr>
        <w:pStyle w:val="1"/>
      </w:pPr>
      <w:r>
        <w:rPr>
          <w:noProof/>
        </w:rPr>
        <w:drawing>
          <wp:inline distT="114300" distB="114300" distL="114300" distR="114300" wp14:anchorId="311AF62F" wp14:editId="72632A56">
            <wp:extent cx="5731200" cy="2590800"/>
            <wp:effectExtent l="0" t="0" r="0" b="0"/>
            <wp:docPr id="11" name="image5.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125 ответов."/>
                    <pic:cNvPicPr preferRelativeResize="0"/>
                  </pic:nvPicPr>
                  <pic:blipFill>
                    <a:blip r:embed="rId6" cstate="print"/>
                    <a:srcRect/>
                    <a:stretch>
                      <a:fillRect/>
                    </a:stretch>
                  </pic:blipFill>
                  <pic:spPr>
                    <a:xfrm>
                      <a:off x="0" y="0"/>
                      <a:ext cx="5731200" cy="2590800"/>
                    </a:xfrm>
                    <a:prstGeom prst="rect">
                      <a:avLst/>
                    </a:prstGeom>
                    <a:ln/>
                  </pic:spPr>
                </pic:pic>
              </a:graphicData>
            </a:graphic>
          </wp:inline>
        </w:drawing>
      </w:r>
    </w:p>
    <w:p w:rsidR="009F6812" w:rsidRDefault="009F6812" w:rsidP="009F6812">
      <w:pPr>
        <w:pStyle w:val="1"/>
      </w:pPr>
      <w:r>
        <w:rPr>
          <w:noProof/>
        </w:rPr>
        <w:drawing>
          <wp:inline distT="114300" distB="114300" distL="114300" distR="114300" wp14:anchorId="615C0719" wp14:editId="22892C9D">
            <wp:extent cx="5731200" cy="2590800"/>
            <wp:effectExtent l="0" t="0" r="0" b="0"/>
            <wp:docPr id="9" name="image2.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125 ответов."/>
                    <pic:cNvPicPr preferRelativeResize="0"/>
                  </pic:nvPicPr>
                  <pic:blipFill>
                    <a:blip r:embed="rId7" cstate="print"/>
                    <a:srcRect/>
                    <a:stretch>
                      <a:fillRect/>
                    </a:stretch>
                  </pic:blipFill>
                  <pic:spPr>
                    <a:xfrm>
                      <a:off x="0" y="0"/>
                      <a:ext cx="5731200" cy="2590800"/>
                    </a:xfrm>
                    <a:prstGeom prst="rect">
                      <a:avLst/>
                    </a:prstGeom>
                    <a:ln/>
                  </pic:spPr>
                </pic:pic>
              </a:graphicData>
            </a:graphic>
          </wp:inline>
        </w:drawing>
      </w:r>
    </w:p>
    <w:p w:rsidR="009F6812" w:rsidRDefault="009F6812" w:rsidP="009F6812">
      <w:pPr>
        <w:pStyle w:val="1"/>
      </w:pPr>
      <w:r>
        <w:rPr>
          <w:noProof/>
        </w:rPr>
        <w:drawing>
          <wp:inline distT="114300" distB="114300" distL="114300" distR="114300" wp14:anchorId="03815769" wp14:editId="1402F87E">
            <wp:extent cx="5731200" cy="2413000"/>
            <wp:effectExtent l="0" t="0" r="0" b="0"/>
            <wp:docPr id="8" name="image9.png" descr="Диаграмма ответов в Формах. Вопрос: Как вы оцениваете работу куратора своей группы?.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Как вы оцениваете работу куратора своей группы?. Количество ответов: 125 ответов."/>
                    <pic:cNvPicPr preferRelativeResize="0"/>
                  </pic:nvPicPr>
                  <pic:blipFill>
                    <a:blip r:embed="rId8" cstate="print"/>
                    <a:srcRect/>
                    <a:stretch>
                      <a:fillRect/>
                    </a:stretch>
                  </pic:blipFill>
                  <pic:spPr>
                    <a:xfrm>
                      <a:off x="0" y="0"/>
                      <a:ext cx="5731200" cy="2413000"/>
                    </a:xfrm>
                    <a:prstGeom prst="rect">
                      <a:avLst/>
                    </a:prstGeom>
                    <a:ln/>
                  </pic:spPr>
                </pic:pic>
              </a:graphicData>
            </a:graphic>
          </wp:inline>
        </w:drawing>
      </w:r>
    </w:p>
    <w:p w:rsidR="009F6812" w:rsidRDefault="009F6812" w:rsidP="009F6812">
      <w:pPr>
        <w:pStyle w:val="1"/>
      </w:pPr>
      <w:r>
        <w:rPr>
          <w:noProof/>
        </w:rPr>
        <w:lastRenderedPageBreak/>
        <w:drawing>
          <wp:inline distT="114300" distB="114300" distL="114300" distR="114300" wp14:anchorId="5103A6BB" wp14:editId="14202D2D">
            <wp:extent cx="5731200" cy="2413000"/>
            <wp:effectExtent l="0" t="0" r="0" b="0"/>
            <wp:docPr id="4" name="image13.png" descr="Диаграмма ответов в Формах. Вопрос: Как Вы оцениваете методы проведения учебных занятий?.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Как Вы оцениваете методы проведения учебных занятий?. Количество ответов: 125 ответов."/>
                    <pic:cNvPicPr preferRelativeResize="0"/>
                  </pic:nvPicPr>
                  <pic:blipFill>
                    <a:blip r:embed="rId9" cstate="print"/>
                    <a:srcRect/>
                    <a:stretch>
                      <a:fillRect/>
                    </a:stretch>
                  </pic:blipFill>
                  <pic:spPr>
                    <a:xfrm>
                      <a:off x="0" y="0"/>
                      <a:ext cx="5731200" cy="2413000"/>
                    </a:xfrm>
                    <a:prstGeom prst="rect">
                      <a:avLst/>
                    </a:prstGeom>
                    <a:ln/>
                  </pic:spPr>
                </pic:pic>
              </a:graphicData>
            </a:graphic>
          </wp:inline>
        </w:drawing>
      </w:r>
    </w:p>
    <w:p w:rsidR="009F6812" w:rsidRDefault="009F6812" w:rsidP="009F6812">
      <w:pPr>
        <w:pStyle w:val="1"/>
      </w:pPr>
      <w:r>
        <w:rPr>
          <w:noProof/>
        </w:rPr>
        <w:drawing>
          <wp:inline distT="114300" distB="114300" distL="114300" distR="114300" wp14:anchorId="3171D7A3" wp14:editId="776A5C35">
            <wp:extent cx="5731200" cy="2413000"/>
            <wp:effectExtent l="0" t="0" r="0" b="0"/>
            <wp:docPr id="3" name="image11.png" descr="Диаграмма ответов в Формах. Вопрос: Как Вы оцениваете оснащенность учебных аудиторий, компьютерных классов в колледже? .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Как Вы оцениваете оснащенность учебных аудиторий, компьютерных классов в колледже? . Количество ответов: 125 ответов."/>
                    <pic:cNvPicPr preferRelativeResize="0"/>
                  </pic:nvPicPr>
                  <pic:blipFill>
                    <a:blip r:embed="rId10" cstate="print"/>
                    <a:srcRect/>
                    <a:stretch>
                      <a:fillRect/>
                    </a:stretch>
                  </pic:blipFill>
                  <pic:spPr>
                    <a:xfrm>
                      <a:off x="0" y="0"/>
                      <a:ext cx="5731200" cy="2413000"/>
                    </a:xfrm>
                    <a:prstGeom prst="rect">
                      <a:avLst/>
                    </a:prstGeom>
                    <a:ln/>
                  </pic:spPr>
                </pic:pic>
              </a:graphicData>
            </a:graphic>
          </wp:inline>
        </w:drawing>
      </w:r>
    </w:p>
    <w:p w:rsidR="009F6812" w:rsidRDefault="009F6812" w:rsidP="009F6812">
      <w:pPr>
        <w:pStyle w:val="1"/>
      </w:pPr>
      <w:r>
        <w:rPr>
          <w:noProof/>
        </w:rPr>
        <w:drawing>
          <wp:inline distT="114300" distB="114300" distL="114300" distR="114300" wp14:anchorId="46604ED8" wp14:editId="77BD9C64">
            <wp:extent cx="5731200" cy="2413000"/>
            <wp:effectExtent l="0" t="0" r="0" b="0"/>
            <wp:docPr id="13" name="image10.png" descr="Диаграмма ответов в Формах. Вопрос: Как Вы оцениваете организацию точек питания колледжа?.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Как Вы оцениваете организацию точек питания колледжа?. Количество ответов: 125 ответов."/>
                    <pic:cNvPicPr preferRelativeResize="0"/>
                  </pic:nvPicPr>
                  <pic:blipFill>
                    <a:blip r:embed="rId11" cstate="print"/>
                    <a:srcRect/>
                    <a:stretch>
                      <a:fillRect/>
                    </a:stretch>
                  </pic:blipFill>
                  <pic:spPr>
                    <a:xfrm>
                      <a:off x="0" y="0"/>
                      <a:ext cx="5731200" cy="2413000"/>
                    </a:xfrm>
                    <a:prstGeom prst="rect">
                      <a:avLst/>
                    </a:prstGeom>
                    <a:ln/>
                  </pic:spPr>
                </pic:pic>
              </a:graphicData>
            </a:graphic>
          </wp:inline>
        </w:drawing>
      </w:r>
    </w:p>
    <w:p w:rsidR="009F6812" w:rsidRDefault="009F6812" w:rsidP="009F6812">
      <w:pPr>
        <w:pStyle w:val="1"/>
      </w:pPr>
      <w:r>
        <w:rPr>
          <w:noProof/>
        </w:rPr>
        <w:lastRenderedPageBreak/>
        <w:drawing>
          <wp:inline distT="114300" distB="114300" distL="114300" distR="114300" wp14:anchorId="4025A60F" wp14:editId="7F605F7E">
            <wp:extent cx="5731200" cy="2413000"/>
            <wp:effectExtent l="0" t="0" r="0" b="0"/>
            <wp:docPr id="1" name="image7.png" descr="Диаграмма ответов в Формах. Вопрос: Как вы оцениваете организацию зоны отдыха для студентов в колледже? .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Как вы оцениваете организацию зоны отдыха для студентов в колледже? . Количество ответов: 125 ответов."/>
                    <pic:cNvPicPr preferRelativeResize="0"/>
                  </pic:nvPicPr>
                  <pic:blipFill>
                    <a:blip r:embed="rId12"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14:anchorId="2F3C6102" wp14:editId="3A62437F">
            <wp:extent cx="5731200" cy="2590800"/>
            <wp:effectExtent l="0" t="0" r="0" b="0"/>
            <wp:docPr id="6" name="image12.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125 ответов."/>
                    <pic:cNvPicPr preferRelativeResize="0"/>
                  </pic:nvPicPr>
                  <pic:blipFill>
                    <a:blip r:embed="rId13" cstate="print"/>
                    <a:srcRect/>
                    <a:stretch>
                      <a:fillRect/>
                    </a:stretch>
                  </pic:blipFill>
                  <pic:spPr>
                    <a:xfrm>
                      <a:off x="0" y="0"/>
                      <a:ext cx="5731200" cy="2590800"/>
                    </a:xfrm>
                    <a:prstGeom prst="rect">
                      <a:avLst/>
                    </a:prstGeom>
                    <a:ln/>
                  </pic:spPr>
                </pic:pic>
              </a:graphicData>
            </a:graphic>
          </wp:inline>
        </w:drawing>
      </w:r>
      <w:r>
        <w:rPr>
          <w:noProof/>
        </w:rPr>
        <w:drawing>
          <wp:inline distT="114300" distB="114300" distL="114300" distR="114300" wp14:anchorId="66C43AB2" wp14:editId="110CBD85">
            <wp:extent cx="5731200" cy="2590800"/>
            <wp:effectExtent l="0" t="0" r="0" b="0"/>
            <wp:docPr id="7" name="image3.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125 ответов."/>
                    <pic:cNvPicPr preferRelativeResize="0"/>
                  </pic:nvPicPr>
                  <pic:blipFill>
                    <a:blip r:embed="rId14" cstate="print"/>
                    <a:srcRect/>
                    <a:stretch>
                      <a:fillRect/>
                    </a:stretch>
                  </pic:blipFill>
                  <pic:spPr>
                    <a:xfrm>
                      <a:off x="0" y="0"/>
                      <a:ext cx="5731200" cy="2590800"/>
                    </a:xfrm>
                    <a:prstGeom prst="rect">
                      <a:avLst/>
                    </a:prstGeom>
                    <a:ln/>
                  </pic:spPr>
                </pic:pic>
              </a:graphicData>
            </a:graphic>
          </wp:inline>
        </w:drawing>
      </w:r>
      <w:r>
        <w:rPr>
          <w:noProof/>
        </w:rPr>
        <w:lastRenderedPageBreak/>
        <w:drawing>
          <wp:inline distT="114300" distB="114300" distL="114300" distR="114300" wp14:anchorId="30CF5EA6" wp14:editId="1E6EDD26">
            <wp:extent cx="5731200" cy="2413000"/>
            <wp:effectExtent l="0" t="0" r="0" b="0"/>
            <wp:docPr id="5" name="image4.png" descr="Диаграмма ответов в Формах. Вопрос: Как Вы оцениваете умение преподавателя преподнести информацию по своей дисциплине? .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Как Вы оцениваете умение преподавателя преподнести информацию по своей дисциплине? . Количество ответов: 125 ответов."/>
                    <pic:cNvPicPr preferRelativeResize="0"/>
                  </pic:nvPicPr>
                  <pic:blipFill>
                    <a:blip r:embed="rId15"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14:anchorId="1E26C24A" wp14:editId="4FF84F4C">
            <wp:extent cx="5731200" cy="2590800"/>
            <wp:effectExtent l="0" t="0" r="0" b="0"/>
            <wp:docPr id="10" name="image6.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125 ответов."/>
                    <pic:cNvPicPr preferRelativeResize="0"/>
                  </pic:nvPicPr>
                  <pic:blipFill>
                    <a:blip r:embed="rId16" cstate="print"/>
                    <a:srcRect/>
                    <a:stretch>
                      <a:fillRect/>
                    </a:stretch>
                  </pic:blipFill>
                  <pic:spPr>
                    <a:xfrm>
                      <a:off x="0" y="0"/>
                      <a:ext cx="5731200" cy="2590800"/>
                    </a:xfrm>
                    <a:prstGeom prst="rect">
                      <a:avLst/>
                    </a:prstGeom>
                    <a:ln/>
                  </pic:spPr>
                </pic:pic>
              </a:graphicData>
            </a:graphic>
          </wp:inline>
        </w:drawing>
      </w:r>
      <w:r>
        <w:rPr>
          <w:noProof/>
        </w:rPr>
        <w:lastRenderedPageBreak/>
        <w:drawing>
          <wp:inline distT="114300" distB="114300" distL="114300" distR="114300" wp14:anchorId="0406FC37" wp14:editId="1B068926">
            <wp:extent cx="5731200" cy="2413000"/>
            <wp:effectExtent l="0" t="0" r="0" b="0"/>
            <wp:docPr id="2" name="image8.png" descr="Диаграмма ответов в Формах. Вопрос: Как Вы оцениваете организацию спортивной деятельности колледжа?.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Как Вы оцениваете организацию спортивной деятельности колледжа?. Количество ответов: 125 ответов."/>
                    <pic:cNvPicPr preferRelativeResize="0"/>
                  </pic:nvPicPr>
                  <pic:blipFill>
                    <a:blip r:embed="rId17"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14:anchorId="64C82F00" wp14:editId="6EBFF5AE">
            <wp:extent cx="5731200" cy="2590800"/>
            <wp:effectExtent l="0" t="0" r="0" b="0"/>
            <wp:docPr id="12" name="image1.png" descr="Диаграмма ответов в Формах. Вопрос: Если бы Вам снова пришлось решать, в какой колледж поступать, Вы повторили бы свой выбор?. Количество ответов: 125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Если бы Вам снова пришлось решать, в какой колледж поступать, Вы повторили бы свой выбор?. Количество ответов: 125 ответов."/>
                    <pic:cNvPicPr preferRelativeResize="0"/>
                  </pic:nvPicPr>
                  <pic:blipFill>
                    <a:blip r:embed="rId18" cstate="print"/>
                    <a:srcRect/>
                    <a:stretch>
                      <a:fillRect/>
                    </a:stretch>
                  </pic:blipFill>
                  <pic:spPr>
                    <a:xfrm>
                      <a:off x="0" y="0"/>
                      <a:ext cx="5731200" cy="2590800"/>
                    </a:xfrm>
                    <a:prstGeom prst="rect">
                      <a:avLst/>
                    </a:prstGeom>
                    <a:ln/>
                  </pic:spPr>
                </pic:pic>
              </a:graphicData>
            </a:graphic>
          </wp:inline>
        </w:drawing>
      </w:r>
    </w:p>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
        <w:br w:type="page"/>
      </w:r>
    </w:p>
    <w:p w:rsidR="00F95E51" w:rsidRDefault="00A138FA" w:rsidP="0080776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3501390</wp:posOffset>
                </wp:positionH>
                <wp:positionV relativeFrom="paragraph">
                  <wp:posOffset>3740785</wp:posOffset>
                </wp:positionV>
                <wp:extent cx="2095500" cy="590550"/>
                <wp:effectExtent l="9525" t="12700" r="9525" b="63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90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1D91" id="Rectangle 4" o:spid="_x0000_s1026" style="position:absolute;margin-left:275.7pt;margin-top:294.55pt;width:16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" strokecolor="white [3212]"/>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3549015</wp:posOffset>
                </wp:positionH>
                <wp:positionV relativeFrom="paragraph">
                  <wp:posOffset>4090035</wp:posOffset>
                </wp:positionV>
                <wp:extent cx="685800" cy="114300"/>
                <wp:effectExtent l="9525" t="9525" r="9525" b="952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7646" id="Rectangle 3" o:spid="_x0000_s1026" style="position:absolute;margin-left:279.45pt;margin-top:322.05pt;width:5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" strokecolor="white [3212]"/>
            </w:pict>
          </mc:Fallback>
        </mc:AlternateContent>
      </w:r>
      <w:r w:rsidR="005C3F5B">
        <w:rPr>
          <w:rFonts w:ascii="Times New Roman" w:hAnsi="Times New Roman" w:cs="Times New Roman"/>
          <w:sz w:val="28"/>
          <w:szCs w:val="28"/>
        </w:rPr>
        <w:t xml:space="preserve">Студенты </w:t>
      </w:r>
      <w:r w:rsidR="005C3F5B" w:rsidRPr="005C3F5B">
        <w:rPr>
          <w:rFonts w:ascii="Times New Roman" w:hAnsi="Times New Roman" w:cs="Times New Roman"/>
          <w:sz w:val="28"/>
          <w:szCs w:val="28"/>
        </w:rPr>
        <w:t>специальност</w:t>
      </w:r>
      <w:r w:rsidR="009F6812">
        <w:rPr>
          <w:rFonts w:ascii="Times New Roman" w:hAnsi="Times New Roman" w:cs="Times New Roman"/>
          <w:sz w:val="28"/>
          <w:szCs w:val="28"/>
        </w:rPr>
        <w:t>и</w:t>
      </w:r>
      <w:r w:rsidR="005C3F5B" w:rsidRPr="005C3F5B">
        <w:rPr>
          <w:rFonts w:ascii="Times New Roman" w:hAnsi="Times New Roman" w:cs="Times New Roman"/>
          <w:sz w:val="28"/>
          <w:szCs w:val="28"/>
        </w:rPr>
        <w:t xml:space="preserve"> 09.02.07 Информационные системы и программирование </w:t>
      </w:r>
      <w:r w:rsidR="00B912C3">
        <w:rPr>
          <w:rFonts w:ascii="Times New Roman" w:hAnsi="Times New Roman" w:cs="Times New Roman"/>
          <w:sz w:val="28"/>
          <w:szCs w:val="28"/>
        </w:rPr>
        <w:t>в</w:t>
      </w:r>
      <w:r w:rsidR="00C86DC6">
        <w:rPr>
          <w:rFonts w:ascii="Times New Roman" w:hAnsi="Times New Roman" w:cs="Times New Roman"/>
          <w:sz w:val="28"/>
          <w:szCs w:val="28"/>
        </w:rPr>
        <w:t>несли</w:t>
      </w:r>
      <w:r w:rsidR="00813789">
        <w:rPr>
          <w:rFonts w:ascii="Times New Roman" w:hAnsi="Times New Roman" w:cs="Times New Roman"/>
          <w:sz w:val="28"/>
          <w:szCs w:val="28"/>
        </w:rPr>
        <w:t xml:space="preserve"> свои </w:t>
      </w:r>
      <w:r w:rsidR="00F95E51">
        <w:rPr>
          <w:rFonts w:ascii="Times New Roman" w:hAnsi="Times New Roman" w:cs="Times New Roman"/>
          <w:sz w:val="28"/>
          <w:szCs w:val="28"/>
        </w:rPr>
        <w:t xml:space="preserve">замечания, </w:t>
      </w:r>
      <w:r w:rsidR="00813789">
        <w:rPr>
          <w:rFonts w:ascii="Times New Roman" w:hAnsi="Times New Roman" w:cs="Times New Roman"/>
          <w:sz w:val="28"/>
          <w:szCs w:val="28"/>
        </w:rPr>
        <w:t>предложения</w:t>
      </w:r>
      <w:r w:rsidR="00F95E51">
        <w:rPr>
          <w:rFonts w:ascii="Times New Roman" w:hAnsi="Times New Roman" w:cs="Times New Roman"/>
          <w:sz w:val="28"/>
          <w:szCs w:val="28"/>
        </w:rPr>
        <w:t xml:space="preserve"> и комментарии</w:t>
      </w:r>
      <w:r w:rsidR="00813789">
        <w:rPr>
          <w:rFonts w:ascii="Times New Roman" w:hAnsi="Times New Roman" w:cs="Times New Roman"/>
          <w:sz w:val="28"/>
          <w:szCs w:val="28"/>
        </w:rPr>
        <w:t xml:space="preserve"> по</w:t>
      </w:r>
      <w:r w:rsidR="00F95E51">
        <w:rPr>
          <w:rFonts w:ascii="Times New Roman" w:hAnsi="Times New Roman" w:cs="Times New Roman"/>
          <w:sz w:val="28"/>
          <w:szCs w:val="28"/>
        </w:rPr>
        <w:t xml:space="preserve"> поводу данного исследования и деятельности колледжа в целом. </w:t>
      </w:r>
    </w:p>
    <w:p w:rsidR="006B130B" w:rsidRPr="00813789" w:rsidRDefault="006B130B" w:rsidP="0025145E">
      <w:pPr>
        <w:rPr>
          <w:rFonts w:ascii="Times New Roman" w:hAnsi="Times New Roman" w:cs="Times New Roman"/>
          <w:sz w:val="28"/>
          <w:szCs w:val="28"/>
        </w:rPr>
      </w:pPr>
    </w:p>
    <w:p w:rsidR="007D3AAD" w:rsidRDefault="007D3AAD" w:rsidP="0025145E">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firstRow="1" w:lastRow="0" w:firstColumn="1" w:lastColumn="0" w:noHBand="0" w:noVBand="1"/>
      </w:tblPr>
      <w:tblGrid>
        <w:gridCol w:w="981"/>
        <w:gridCol w:w="4776"/>
        <w:gridCol w:w="1894"/>
        <w:gridCol w:w="1694"/>
      </w:tblGrid>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651119" w:rsidP="00D72603">
            <w:pPr>
              <w:rPr>
                <w:rFonts w:ascii="Times New Roman" w:hAnsi="Times New Roman" w:cs="Times New Roman"/>
                <w:sz w:val="28"/>
                <w:szCs w:val="28"/>
              </w:rPr>
            </w:pPr>
            <w:r>
              <w:rPr>
                <w:rFonts w:ascii="Times New Roman" w:hAnsi="Times New Roman" w:cs="Times New Roman"/>
                <w:sz w:val="28"/>
                <w:szCs w:val="28"/>
              </w:rPr>
              <w:t>Да, очень эффективно, стим</w:t>
            </w:r>
            <w:r w:rsidR="000D7DA6">
              <w:rPr>
                <w:rFonts w:ascii="Times New Roman" w:hAnsi="Times New Roman" w:cs="Times New Roman"/>
                <w:sz w:val="28"/>
                <w:szCs w:val="28"/>
              </w:rPr>
              <w:t xml:space="preserve">улирует учиться на протяжении всего семестра  </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 xml:space="preserve">Нет, не эффективно </w:t>
            </w:r>
          </w:p>
        </w:tc>
      </w:tr>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0D7DA6" w:rsidRDefault="000D7DA6" w:rsidP="00D72603">
            <w:pPr>
              <w:rPr>
                <w:rFonts w:ascii="Times New Roman" w:hAnsi="Times New Roman" w:cs="Times New Roman"/>
                <w:sz w:val="28"/>
                <w:szCs w:val="28"/>
              </w:rPr>
            </w:pPr>
          </w:p>
        </w:tc>
        <w:tc>
          <w:tcPr>
            <w:tcW w:w="1896"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7</w:t>
            </w:r>
            <w:r w:rsidR="0040383D">
              <w:rPr>
                <w:rFonts w:ascii="Times New Roman" w:hAnsi="Times New Roman" w:cs="Times New Roman"/>
                <w:sz w:val="28"/>
                <w:szCs w:val="28"/>
              </w:rPr>
              <w:t>8</w:t>
            </w:r>
            <w:r>
              <w:rPr>
                <w:rFonts w:ascii="Times New Roman" w:hAnsi="Times New Roman" w:cs="Times New Roman"/>
                <w:sz w:val="28"/>
                <w:szCs w:val="28"/>
              </w:rPr>
              <w:t>,</w:t>
            </w:r>
            <w:r w:rsidR="0040383D">
              <w:rPr>
                <w:rFonts w:ascii="Times New Roman" w:hAnsi="Times New Roman" w:cs="Times New Roman"/>
                <w:sz w:val="28"/>
                <w:szCs w:val="28"/>
              </w:rPr>
              <w:t>4</w:t>
            </w:r>
            <w:r w:rsidR="00E05D9D">
              <w:rPr>
                <w:rFonts w:ascii="Times New Roman" w:hAnsi="Times New Roman" w:cs="Times New Roman"/>
                <w:sz w:val="28"/>
                <w:szCs w:val="28"/>
              </w:rPr>
              <w:t>%</w:t>
            </w:r>
          </w:p>
        </w:tc>
        <w:tc>
          <w:tcPr>
            <w:tcW w:w="1695"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w:t>
            </w:r>
            <w:r w:rsidR="0040383D">
              <w:rPr>
                <w:rFonts w:ascii="Times New Roman" w:hAnsi="Times New Roman" w:cs="Times New Roman"/>
                <w:sz w:val="28"/>
                <w:szCs w:val="28"/>
              </w:rPr>
              <w:t>1</w:t>
            </w:r>
            <w:r>
              <w:rPr>
                <w:rFonts w:ascii="Times New Roman" w:hAnsi="Times New Roman" w:cs="Times New Roman"/>
                <w:sz w:val="28"/>
                <w:szCs w:val="28"/>
              </w:rPr>
              <w:t>,</w:t>
            </w:r>
            <w:r w:rsidR="0040383D">
              <w:rPr>
                <w:rFonts w:ascii="Times New Roman" w:hAnsi="Times New Roman" w:cs="Times New Roman"/>
                <w:sz w:val="28"/>
                <w:szCs w:val="28"/>
              </w:rPr>
              <w:t>6</w:t>
            </w:r>
            <w:r w:rsidR="00E05D9D">
              <w:rPr>
                <w:rFonts w:ascii="Times New Roman" w:hAnsi="Times New Roman" w:cs="Times New Roman"/>
                <w:sz w:val="28"/>
                <w:szCs w:val="28"/>
              </w:rPr>
              <w:t>%</w:t>
            </w:r>
          </w:p>
        </w:tc>
      </w:tr>
    </w:tbl>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t xml:space="preserve">     </w:t>
      </w:r>
    </w:p>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t>Результаты анкетирования представлены в таблице:</w:t>
      </w:r>
    </w:p>
    <w:tbl>
      <w:tblPr>
        <w:tblStyle w:val="a4"/>
        <w:tblW w:w="0" w:type="auto"/>
        <w:tblLook w:val="04A0" w:firstRow="1" w:lastRow="0" w:firstColumn="1" w:lastColumn="0" w:noHBand="0" w:noVBand="1"/>
      </w:tblPr>
      <w:tblGrid>
        <w:gridCol w:w="906"/>
        <w:gridCol w:w="4457"/>
        <w:gridCol w:w="1878"/>
        <w:gridCol w:w="2104"/>
      </w:tblGrid>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Да, в большинстве случаев</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Нет, только некоторых преподавателей</w:t>
            </w:r>
          </w:p>
        </w:tc>
      </w:tr>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Почувствовали ли Вы лично заинтересованность каждого преподавателя в том, чтобы Вы стали хорошим специалистом?</w:t>
            </w:r>
          </w:p>
          <w:p w:rsidR="000D7DA6" w:rsidRDefault="000D7DA6" w:rsidP="000D7DA6">
            <w:pPr>
              <w:jc w:val="both"/>
              <w:rPr>
                <w:rFonts w:ascii="Times New Roman" w:hAnsi="Times New Roman" w:cs="Times New Roman"/>
                <w:sz w:val="28"/>
                <w:szCs w:val="28"/>
              </w:rPr>
            </w:pPr>
          </w:p>
        </w:tc>
        <w:tc>
          <w:tcPr>
            <w:tcW w:w="1896"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7</w:t>
            </w:r>
            <w:r w:rsidR="0040383D">
              <w:rPr>
                <w:rFonts w:ascii="Times New Roman" w:hAnsi="Times New Roman" w:cs="Times New Roman"/>
                <w:sz w:val="28"/>
                <w:szCs w:val="28"/>
              </w:rPr>
              <w:t>2</w:t>
            </w:r>
            <w:r w:rsidR="000D7DA6">
              <w:rPr>
                <w:rFonts w:ascii="Times New Roman" w:hAnsi="Times New Roman" w:cs="Times New Roman"/>
                <w:sz w:val="28"/>
                <w:szCs w:val="28"/>
              </w:rPr>
              <w:t>%</w:t>
            </w:r>
          </w:p>
        </w:tc>
        <w:tc>
          <w:tcPr>
            <w:tcW w:w="1695"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w:t>
            </w:r>
            <w:r w:rsidR="0040383D">
              <w:rPr>
                <w:rFonts w:ascii="Times New Roman" w:hAnsi="Times New Roman" w:cs="Times New Roman"/>
                <w:sz w:val="28"/>
                <w:szCs w:val="28"/>
              </w:rPr>
              <w:t>8</w:t>
            </w:r>
            <w:r w:rsidR="000D7DA6">
              <w:rPr>
                <w:rFonts w:ascii="Times New Roman" w:hAnsi="Times New Roman" w:cs="Times New Roman"/>
                <w:sz w:val="28"/>
                <w:szCs w:val="28"/>
              </w:rPr>
              <w:t>%</w:t>
            </w:r>
          </w:p>
        </w:tc>
      </w:tr>
    </w:tbl>
    <w:p w:rsidR="000D7DA6" w:rsidRDefault="000D7DA6" w:rsidP="0025145E">
      <w:pPr>
        <w:rPr>
          <w:rFonts w:ascii="Times New Roman" w:hAnsi="Times New Roman" w:cs="Times New Roman"/>
          <w:sz w:val="28"/>
          <w:szCs w:val="28"/>
        </w:rPr>
      </w:pPr>
    </w:p>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Результаты анкетирования представлены в таблице:</w:t>
      </w:r>
    </w:p>
    <w:tbl>
      <w:tblPr>
        <w:tblStyle w:val="a4"/>
        <w:tblW w:w="0" w:type="auto"/>
        <w:tblLook w:val="04A0" w:firstRow="1" w:lastRow="0" w:firstColumn="1" w:lastColumn="0" w:noHBand="0" w:noVBand="1"/>
      </w:tblPr>
      <w:tblGrid>
        <w:gridCol w:w="807"/>
        <w:gridCol w:w="3469"/>
        <w:gridCol w:w="1327"/>
        <w:gridCol w:w="1230"/>
        <w:gridCol w:w="1205"/>
        <w:gridCol w:w="1307"/>
      </w:tblGrid>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w:t>
            </w:r>
          </w:p>
        </w:tc>
        <w:tc>
          <w:tcPr>
            <w:tcW w:w="361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Вопрос</w:t>
            </w:r>
          </w:p>
        </w:tc>
        <w:tc>
          <w:tcPr>
            <w:tcW w:w="133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Отлично</w:t>
            </w:r>
          </w:p>
        </w:tc>
        <w:tc>
          <w:tcPr>
            <w:tcW w:w="1236"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Хорошо</w:t>
            </w:r>
          </w:p>
        </w:tc>
        <w:tc>
          <w:tcPr>
            <w:tcW w:w="1230"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Удовл</w:t>
            </w:r>
            <w:proofErr w:type="spellEnd"/>
            <w:r>
              <w:rPr>
                <w:rFonts w:ascii="Times New Roman" w:hAnsi="Times New Roman" w:cs="Times New Roman"/>
                <w:sz w:val="28"/>
                <w:szCs w:val="28"/>
              </w:rPr>
              <w:t>.</w:t>
            </w:r>
          </w:p>
        </w:tc>
        <w:tc>
          <w:tcPr>
            <w:tcW w:w="1307"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Неудовл</w:t>
            </w:r>
            <w:proofErr w:type="spellEnd"/>
            <w:r>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1.</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работу куратора своей группы?</w:t>
            </w:r>
          </w:p>
        </w:tc>
        <w:tc>
          <w:tcPr>
            <w:tcW w:w="1337" w:type="dxa"/>
          </w:tcPr>
          <w:p w:rsidR="000D7DA6" w:rsidRDefault="0040383D" w:rsidP="0040383D">
            <w:pPr>
              <w:jc w:val="center"/>
              <w:rPr>
                <w:rFonts w:ascii="Times New Roman" w:hAnsi="Times New Roman" w:cs="Times New Roman"/>
                <w:sz w:val="28"/>
                <w:szCs w:val="28"/>
              </w:rPr>
            </w:pPr>
            <w:r>
              <w:rPr>
                <w:rFonts w:ascii="Times New Roman" w:hAnsi="Times New Roman" w:cs="Times New Roman"/>
                <w:sz w:val="28"/>
                <w:szCs w:val="28"/>
              </w:rPr>
              <w:t>72</w:t>
            </w:r>
            <w:r w:rsidR="00C61BD5">
              <w:rPr>
                <w:rFonts w:ascii="Times New Roman" w:hAnsi="Times New Roman" w:cs="Times New Roman"/>
                <w:sz w:val="28"/>
                <w:szCs w:val="28"/>
              </w:rPr>
              <w:t>,</w:t>
            </w:r>
            <w:r>
              <w:rPr>
                <w:rFonts w:ascii="Times New Roman" w:hAnsi="Times New Roman" w:cs="Times New Roman"/>
                <w:sz w:val="28"/>
                <w:szCs w:val="28"/>
              </w:rPr>
              <w:t>8</w:t>
            </w:r>
            <w:r w:rsidR="00E05D9D">
              <w:rPr>
                <w:rFonts w:ascii="Times New Roman" w:hAnsi="Times New Roman" w:cs="Times New Roman"/>
                <w:sz w:val="28"/>
                <w:szCs w:val="28"/>
              </w:rPr>
              <w:t>%</w:t>
            </w:r>
          </w:p>
        </w:tc>
        <w:tc>
          <w:tcPr>
            <w:tcW w:w="1236" w:type="dxa"/>
          </w:tcPr>
          <w:p w:rsidR="000D7DA6" w:rsidRDefault="0040383D" w:rsidP="0040383D">
            <w:pPr>
              <w:jc w:val="center"/>
              <w:rPr>
                <w:rFonts w:ascii="Times New Roman" w:hAnsi="Times New Roman" w:cs="Times New Roman"/>
                <w:sz w:val="28"/>
                <w:szCs w:val="28"/>
              </w:rPr>
            </w:pPr>
            <w:r>
              <w:rPr>
                <w:rFonts w:ascii="Times New Roman" w:hAnsi="Times New Roman" w:cs="Times New Roman"/>
                <w:sz w:val="28"/>
                <w:szCs w:val="28"/>
              </w:rPr>
              <w:t>12</w:t>
            </w:r>
            <w:r w:rsidR="00C61BD5">
              <w:rPr>
                <w:rFonts w:ascii="Times New Roman" w:hAnsi="Times New Roman" w:cs="Times New Roman"/>
                <w:sz w:val="28"/>
                <w:szCs w:val="28"/>
              </w:rPr>
              <w:t>,</w:t>
            </w:r>
            <w:r>
              <w:rPr>
                <w:rFonts w:ascii="Times New Roman" w:hAnsi="Times New Roman" w:cs="Times New Roman"/>
                <w:sz w:val="28"/>
                <w:szCs w:val="28"/>
              </w:rPr>
              <w:t>8</w:t>
            </w:r>
            <w:r w:rsidR="00E05D9D">
              <w:rPr>
                <w:rFonts w:ascii="Times New Roman" w:hAnsi="Times New Roman" w:cs="Times New Roman"/>
                <w:sz w:val="28"/>
                <w:szCs w:val="28"/>
              </w:rPr>
              <w:t>%</w:t>
            </w:r>
          </w:p>
        </w:tc>
        <w:tc>
          <w:tcPr>
            <w:tcW w:w="1230"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8,8</w:t>
            </w:r>
            <w:r w:rsidR="00E05D9D">
              <w:rPr>
                <w:rFonts w:ascii="Times New Roman" w:hAnsi="Times New Roman" w:cs="Times New Roman"/>
                <w:sz w:val="28"/>
                <w:szCs w:val="28"/>
              </w:rPr>
              <w:t>%</w:t>
            </w:r>
          </w:p>
        </w:tc>
        <w:tc>
          <w:tcPr>
            <w:tcW w:w="1307"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5,6</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2.</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методы проведения учебных занятий? </w:t>
            </w:r>
          </w:p>
          <w:p w:rsidR="000D7DA6" w:rsidRDefault="000D7DA6" w:rsidP="0025145E">
            <w:pPr>
              <w:rPr>
                <w:rFonts w:ascii="Times New Roman" w:hAnsi="Times New Roman" w:cs="Times New Roman"/>
                <w:sz w:val="28"/>
                <w:szCs w:val="28"/>
              </w:rPr>
            </w:pPr>
          </w:p>
        </w:tc>
        <w:tc>
          <w:tcPr>
            <w:tcW w:w="1337" w:type="dxa"/>
          </w:tcPr>
          <w:p w:rsidR="000D7DA6" w:rsidRDefault="0040383D" w:rsidP="002E28E4">
            <w:pPr>
              <w:jc w:val="center"/>
              <w:rPr>
                <w:rFonts w:ascii="Times New Roman" w:hAnsi="Times New Roman" w:cs="Times New Roman"/>
                <w:sz w:val="28"/>
                <w:szCs w:val="28"/>
              </w:rPr>
            </w:pPr>
            <w:r>
              <w:rPr>
                <w:rFonts w:ascii="Times New Roman" w:hAnsi="Times New Roman" w:cs="Times New Roman"/>
                <w:sz w:val="28"/>
                <w:szCs w:val="28"/>
              </w:rPr>
              <w:t>46,4</w:t>
            </w:r>
            <w:r w:rsidR="00E05D9D">
              <w:rPr>
                <w:rFonts w:ascii="Times New Roman" w:hAnsi="Times New Roman" w:cs="Times New Roman"/>
                <w:sz w:val="28"/>
                <w:szCs w:val="28"/>
              </w:rPr>
              <w:t>%</w:t>
            </w:r>
          </w:p>
        </w:tc>
        <w:tc>
          <w:tcPr>
            <w:tcW w:w="1236"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33,6</w:t>
            </w:r>
            <w:r w:rsidR="00E05D9D">
              <w:rPr>
                <w:rFonts w:ascii="Times New Roman" w:hAnsi="Times New Roman" w:cs="Times New Roman"/>
                <w:sz w:val="28"/>
                <w:szCs w:val="28"/>
              </w:rPr>
              <w:t>%</w:t>
            </w:r>
          </w:p>
        </w:tc>
        <w:tc>
          <w:tcPr>
            <w:tcW w:w="1230"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16</w:t>
            </w:r>
            <w:r w:rsidR="0091261A">
              <w:rPr>
                <w:rFonts w:ascii="Times New Roman" w:hAnsi="Times New Roman" w:cs="Times New Roman"/>
                <w:sz w:val="28"/>
                <w:szCs w:val="28"/>
              </w:rPr>
              <w:t>%</w:t>
            </w:r>
          </w:p>
        </w:tc>
        <w:tc>
          <w:tcPr>
            <w:tcW w:w="1307"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4</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3.</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оснащенность учебных аудиторий, компьютерных классов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40383D" w:rsidP="00C61BD5">
            <w:pPr>
              <w:jc w:val="center"/>
              <w:rPr>
                <w:rFonts w:ascii="Times New Roman" w:hAnsi="Times New Roman" w:cs="Times New Roman"/>
                <w:sz w:val="28"/>
                <w:szCs w:val="28"/>
              </w:rPr>
            </w:pPr>
            <w:r>
              <w:rPr>
                <w:rFonts w:ascii="Times New Roman" w:hAnsi="Times New Roman" w:cs="Times New Roman"/>
                <w:sz w:val="28"/>
                <w:szCs w:val="28"/>
              </w:rPr>
              <w:t>44</w:t>
            </w:r>
            <w:r w:rsidR="0091261A">
              <w:rPr>
                <w:rFonts w:ascii="Times New Roman" w:hAnsi="Times New Roman" w:cs="Times New Roman"/>
                <w:sz w:val="28"/>
                <w:szCs w:val="28"/>
              </w:rPr>
              <w:t>%</w:t>
            </w:r>
          </w:p>
        </w:tc>
        <w:tc>
          <w:tcPr>
            <w:tcW w:w="1236" w:type="dxa"/>
          </w:tcPr>
          <w:p w:rsidR="000D7DA6" w:rsidRDefault="0040383D" w:rsidP="00C61BD5">
            <w:pPr>
              <w:jc w:val="center"/>
              <w:rPr>
                <w:rFonts w:ascii="Times New Roman" w:hAnsi="Times New Roman" w:cs="Times New Roman"/>
                <w:sz w:val="28"/>
                <w:szCs w:val="28"/>
              </w:rPr>
            </w:pPr>
            <w:r>
              <w:rPr>
                <w:rFonts w:ascii="Times New Roman" w:hAnsi="Times New Roman" w:cs="Times New Roman"/>
                <w:sz w:val="28"/>
                <w:szCs w:val="28"/>
              </w:rPr>
              <w:t>26,4</w:t>
            </w:r>
            <w:r w:rsidR="0091261A">
              <w:rPr>
                <w:rFonts w:ascii="Times New Roman" w:hAnsi="Times New Roman" w:cs="Times New Roman"/>
                <w:sz w:val="28"/>
                <w:szCs w:val="28"/>
              </w:rPr>
              <w:t>%</w:t>
            </w:r>
          </w:p>
        </w:tc>
        <w:tc>
          <w:tcPr>
            <w:tcW w:w="1230" w:type="dxa"/>
          </w:tcPr>
          <w:p w:rsidR="000D7DA6" w:rsidRDefault="0091261A" w:rsidP="0040383D">
            <w:pPr>
              <w:jc w:val="center"/>
              <w:rPr>
                <w:rFonts w:ascii="Times New Roman" w:hAnsi="Times New Roman" w:cs="Times New Roman"/>
                <w:sz w:val="28"/>
                <w:szCs w:val="28"/>
              </w:rPr>
            </w:pPr>
            <w:r>
              <w:rPr>
                <w:rFonts w:ascii="Times New Roman" w:hAnsi="Times New Roman" w:cs="Times New Roman"/>
                <w:sz w:val="28"/>
                <w:szCs w:val="28"/>
              </w:rPr>
              <w:t>2</w:t>
            </w:r>
            <w:r w:rsidR="0040383D">
              <w:rPr>
                <w:rFonts w:ascii="Times New Roman" w:hAnsi="Times New Roman" w:cs="Times New Roman"/>
                <w:sz w:val="28"/>
                <w:szCs w:val="28"/>
              </w:rPr>
              <w:t>1,6</w:t>
            </w:r>
            <w:r>
              <w:rPr>
                <w:rFonts w:ascii="Times New Roman" w:hAnsi="Times New Roman" w:cs="Times New Roman"/>
                <w:sz w:val="28"/>
                <w:szCs w:val="28"/>
              </w:rPr>
              <w:t>%</w:t>
            </w:r>
          </w:p>
        </w:tc>
        <w:tc>
          <w:tcPr>
            <w:tcW w:w="1307"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8</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точек питания колледжа?</w:t>
            </w:r>
          </w:p>
        </w:tc>
        <w:tc>
          <w:tcPr>
            <w:tcW w:w="1337"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w:t>
            </w:r>
            <w:r w:rsidR="0040383D">
              <w:rPr>
                <w:rFonts w:ascii="Times New Roman" w:hAnsi="Times New Roman" w:cs="Times New Roman"/>
                <w:sz w:val="28"/>
                <w:szCs w:val="28"/>
              </w:rPr>
              <w:t>8,8</w:t>
            </w:r>
            <w:r w:rsidR="0091261A">
              <w:rPr>
                <w:rFonts w:ascii="Times New Roman" w:hAnsi="Times New Roman" w:cs="Times New Roman"/>
                <w:sz w:val="28"/>
                <w:szCs w:val="28"/>
              </w:rPr>
              <w:t>%</w:t>
            </w:r>
          </w:p>
        </w:tc>
        <w:tc>
          <w:tcPr>
            <w:tcW w:w="1236" w:type="dxa"/>
          </w:tcPr>
          <w:p w:rsidR="000D7DA6" w:rsidRDefault="0040383D" w:rsidP="00BA4169">
            <w:pPr>
              <w:rPr>
                <w:rFonts w:ascii="Times New Roman" w:hAnsi="Times New Roman" w:cs="Times New Roman"/>
                <w:sz w:val="28"/>
                <w:szCs w:val="28"/>
              </w:rPr>
            </w:pPr>
            <w:r>
              <w:rPr>
                <w:rFonts w:ascii="Times New Roman" w:hAnsi="Times New Roman" w:cs="Times New Roman"/>
                <w:sz w:val="28"/>
                <w:szCs w:val="28"/>
              </w:rPr>
              <w:t>24,8</w:t>
            </w:r>
            <w:r w:rsidR="0091261A">
              <w:rPr>
                <w:rFonts w:ascii="Times New Roman" w:hAnsi="Times New Roman" w:cs="Times New Roman"/>
                <w:sz w:val="28"/>
                <w:szCs w:val="28"/>
              </w:rPr>
              <w:t>%</w:t>
            </w:r>
          </w:p>
        </w:tc>
        <w:tc>
          <w:tcPr>
            <w:tcW w:w="1230" w:type="dxa"/>
          </w:tcPr>
          <w:p w:rsidR="000D7DA6" w:rsidRDefault="0091261A" w:rsidP="0040383D">
            <w:pPr>
              <w:rPr>
                <w:rFonts w:ascii="Times New Roman" w:hAnsi="Times New Roman" w:cs="Times New Roman"/>
                <w:sz w:val="28"/>
                <w:szCs w:val="28"/>
              </w:rPr>
            </w:pPr>
            <w:r>
              <w:rPr>
                <w:rFonts w:ascii="Times New Roman" w:hAnsi="Times New Roman" w:cs="Times New Roman"/>
                <w:sz w:val="28"/>
                <w:szCs w:val="28"/>
              </w:rPr>
              <w:t>31,</w:t>
            </w:r>
            <w:r w:rsidR="0040383D">
              <w:rPr>
                <w:rFonts w:ascii="Times New Roman" w:hAnsi="Times New Roman" w:cs="Times New Roman"/>
                <w:sz w:val="28"/>
                <w:szCs w:val="28"/>
              </w:rPr>
              <w:t>2</w:t>
            </w:r>
            <w:r>
              <w:rPr>
                <w:rFonts w:ascii="Times New Roman" w:hAnsi="Times New Roman" w:cs="Times New Roman"/>
                <w:sz w:val="28"/>
                <w:szCs w:val="28"/>
              </w:rPr>
              <w:t>%</w:t>
            </w:r>
          </w:p>
        </w:tc>
        <w:tc>
          <w:tcPr>
            <w:tcW w:w="1307" w:type="dxa"/>
          </w:tcPr>
          <w:p w:rsidR="000D7DA6" w:rsidRDefault="0040383D" w:rsidP="00C61BD5">
            <w:pPr>
              <w:jc w:val="center"/>
              <w:rPr>
                <w:rFonts w:ascii="Times New Roman" w:hAnsi="Times New Roman" w:cs="Times New Roman"/>
                <w:sz w:val="28"/>
                <w:szCs w:val="28"/>
              </w:rPr>
            </w:pPr>
            <w:r>
              <w:rPr>
                <w:rFonts w:ascii="Times New Roman" w:hAnsi="Times New Roman" w:cs="Times New Roman"/>
                <w:sz w:val="28"/>
                <w:szCs w:val="28"/>
              </w:rPr>
              <w:t>15,2</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5.</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организацию зоны отдыха для студентов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91261A" w:rsidP="0040383D">
            <w:pPr>
              <w:jc w:val="center"/>
              <w:rPr>
                <w:rFonts w:ascii="Times New Roman" w:hAnsi="Times New Roman" w:cs="Times New Roman"/>
                <w:sz w:val="28"/>
                <w:szCs w:val="28"/>
              </w:rPr>
            </w:pPr>
            <w:r>
              <w:rPr>
                <w:rFonts w:ascii="Times New Roman" w:hAnsi="Times New Roman" w:cs="Times New Roman"/>
                <w:sz w:val="28"/>
                <w:szCs w:val="28"/>
              </w:rPr>
              <w:t>3</w:t>
            </w:r>
            <w:r w:rsidR="0040383D">
              <w:rPr>
                <w:rFonts w:ascii="Times New Roman" w:hAnsi="Times New Roman" w:cs="Times New Roman"/>
                <w:sz w:val="28"/>
                <w:szCs w:val="28"/>
              </w:rPr>
              <w:t>6,8</w:t>
            </w:r>
            <w:r>
              <w:rPr>
                <w:rFonts w:ascii="Times New Roman" w:hAnsi="Times New Roman" w:cs="Times New Roman"/>
                <w:sz w:val="28"/>
                <w:szCs w:val="28"/>
              </w:rPr>
              <w:t>%</w:t>
            </w:r>
          </w:p>
        </w:tc>
        <w:tc>
          <w:tcPr>
            <w:tcW w:w="1236"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3</w:t>
            </w:r>
            <w:r w:rsidR="0040383D">
              <w:rPr>
                <w:rFonts w:ascii="Times New Roman" w:hAnsi="Times New Roman" w:cs="Times New Roman"/>
                <w:sz w:val="28"/>
                <w:szCs w:val="28"/>
              </w:rPr>
              <w:t>3,6</w:t>
            </w:r>
            <w:r w:rsidR="00363A60">
              <w:rPr>
                <w:rFonts w:ascii="Times New Roman" w:hAnsi="Times New Roman" w:cs="Times New Roman"/>
                <w:sz w:val="28"/>
                <w:szCs w:val="28"/>
              </w:rPr>
              <w:t>%</w:t>
            </w:r>
          </w:p>
        </w:tc>
        <w:tc>
          <w:tcPr>
            <w:tcW w:w="1230" w:type="dxa"/>
          </w:tcPr>
          <w:p w:rsidR="000D7DA6" w:rsidRDefault="00C61BD5" w:rsidP="0040383D">
            <w:pPr>
              <w:jc w:val="center"/>
              <w:rPr>
                <w:rFonts w:ascii="Times New Roman" w:hAnsi="Times New Roman" w:cs="Times New Roman"/>
                <w:sz w:val="28"/>
                <w:szCs w:val="28"/>
              </w:rPr>
            </w:pPr>
            <w:r>
              <w:rPr>
                <w:rFonts w:ascii="Times New Roman" w:hAnsi="Times New Roman" w:cs="Times New Roman"/>
                <w:sz w:val="28"/>
                <w:szCs w:val="28"/>
              </w:rPr>
              <w:t>20</w:t>
            </w:r>
            <w:r w:rsidR="00363A60">
              <w:rPr>
                <w:rFonts w:ascii="Times New Roman" w:hAnsi="Times New Roman" w:cs="Times New Roman"/>
                <w:sz w:val="28"/>
                <w:szCs w:val="28"/>
              </w:rPr>
              <w:t>%</w:t>
            </w:r>
          </w:p>
        </w:tc>
        <w:tc>
          <w:tcPr>
            <w:tcW w:w="1307" w:type="dxa"/>
          </w:tcPr>
          <w:p w:rsidR="000D7DA6" w:rsidRDefault="0040383D" w:rsidP="005C4AEC">
            <w:pPr>
              <w:jc w:val="center"/>
              <w:rPr>
                <w:rFonts w:ascii="Times New Roman" w:hAnsi="Times New Roman" w:cs="Times New Roman"/>
                <w:sz w:val="28"/>
                <w:szCs w:val="28"/>
              </w:rPr>
            </w:pPr>
            <w:r>
              <w:rPr>
                <w:rFonts w:ascii="Times New Roman" w:hAnsi="Times New Roman" w:cs="Times New Roman"/>
                <w:sz w:val="28"/>
                <w:szCs w:val="28"/>
              </w:rPr>
              <w:t>9,6</w:t>
            </w:r>
            <w:r w:rsidR="00363A60">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6.</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A0312A" w:rsidRDefault="00A0312A" w:rsidP="0025145E">
            <w:pPr>
              <w:rPr>
                <w:rFonts w:ascii="Times New Roman" w:hAnsi="Times New Roman" w:cs="Times New Roman"/>
                <w:sz w:val="28"/>
                <w:szCs w:val="28"/>
              </w:rPr>
            </w:pPr>
          </w:p>
        </w:tc>
        <w:tc>
          <w:tcPr>
            <w:tcW w:w="1337" w:type="dxa"/>
          </w:tcPr>
          <w:p w:rsidR="00A0312A" w:rsidRDefault="0040383D" w:rsidP="00D72603">
            <w:pPr>
              <w:jc w:val="center"/>
              <w:rPr>
                <w:rFonts w:ascii="Times New Roman" w:hAnsi="Times New Roman" w:cs="Times New Roman"/>
                <w:sz w:val="28"/>
                <w:szCs w:val="28"/>
              </w:rPr>
            </w:pPr>
            <w:r>
              <w:rPr>
                <w:rFonts w:ascii="Times New Roman" w:hAnsi="Times New Roman" w:cs="Times New Roman"/>
                <w:sz w:val="28"/>
                <w:szCs w:val="28"/>
              </w:rPr>
              <w:t>58,4</w:t>
            </w:r>
            <w:r w:rsidR="00363A60">
              <w:rPr>
                <w:rFonts w:ascii="Times New Roman" w:hAnsi="Times New Roman" w:cs="Times New Roman"/>
                <w:sz w:val="28"/>
                <w:szCs w:val="28"/>
              </w:rPr>
              <w:t>%</w:t>
            </w:r>
          </w:p>
        </w:tc>
        <w:tc>
          <w:tcPr>
            <w:tcW w:w="1236" w:type="dxa"/>
          </w:tcPr>
          <w:p w:rsidR="00A0312A" w:rsidRDefault="00567FD1" w:rsidP="00D72603">
            <w:pPr>
              <w:jc w:val="center"/>
              <w:rPr>
                <w:rFonts w:ascii="Times New Roman" w:hAnsi="Times New Roman" w:cs="Times New Roman"/>
                <w:sz w:val="28"/>
                <w:szCs w:val="28"/>
              </w:rPr>
            </w:pPr>
            <w:r>
              <w:rPr>
                <w:rFonts w:ascii="Times New Roman" w:hAnsi="Times New Roman" w:cs="Times New Roman"/>
                <w:sz w:val="28"/>
                <w:szCs w:val="28"/>
              </w:rPr>
              <w:t>28</w:t>
            </w:r>
            <w:r w:rsidR="00363A60">
              <w:rPr>
                <w:rFonts w:ascii="Times New Roman" w:hAnsi="Times New Roman" w:cs="Times New Roman"/>
                <w:sz w:val="28"/>
                <w:szCs w:val="28"/>
              </w:rPr>
              <w:t>%</w:t>
            </w:r>
          </w:p>
        </w:tc>
        <w:tc>
          <w:tcPr>
            <w:tcW w:w="1230" w:type="dxa"/>
          </w:tcPr>
          <w:p w:rsidR="00A0312A" w:rsidRPr="007E1F24" w:rsidRDefault="007E1F24" w:rsidP="00D72603">
            <w:pPr>
              <w:jc w:val="center"/>
              <w:rPr>
                <w:rFonts w:ascii="Times New Roman" w:hAnsi="Times New Roman" w:cs="Times New Roman"/>
                <w:color w:val="000000" w:themeColor="text1"/>
                <w:sz w:val="28"/>
                <w:szCs w:val="28"/>
              </w:rPr>
            </w:pPr>
            <w:r w:rsidRPr="007E1F24">
              <w:rPr>
                <w:rFonts w:ascii="Times New Roman" w:hAnsi="Times New Roman" w:cs="Times New Roman"/>
                <w:color w:val="000000" w:themeColor="text1"/>
                <w:sz w:val="28"/>
                <w:szCs w:val="28"/>
              </w:rPr>
              <w:t>10,4</w:t>
            </w:r>
            <w:r w:rsidR="00C61BD5" w:rsidRPr="007E1F24">
              <w:rPr>
                <w:rFonts w:ascii="Times New Roman" w:hAnsi="Times New Roman" w:cs="Times New Roman"/>
                <w:color w:val="000000" w:themeColor="text1"/>
                <w:sz w:val="28"/>
                <w:szCs w:val="28"/>
              </w:rPr>
              <w:t>%</w:t>
            </w:r>
          </w:p>
        </w:tc>
        <w:tc>
          <w:tcPr>
            <w:tcW w:w="1307" w:type="dxa"/>
          </w:tcPr>
          <w:p w:rsidR="00A0312A" w:rsidRPr="007E1F24" w:rsidRDefault="007E1F24" w:rsidP="00D72603">
            <w:pPr>
              <w:jc w:val="center"/>
              <w:rPr>
                <w:rFonts w:ascii="Times New Roman" w:hAnsi="Times New Roman" w:cs="Times New Roman"/>
                <w:color w:val="000000" w:themeColor="text1"/>
                <w:sz w:val="28"/>
                <w:szCs w:val="28"/>
              </w:rPr>
            </w:pPr>
            <w:r w:rsidRPr="007E1F24">
              <w:rPr>
                <w:rFonts w:ascii="Times New Roman" w:hAnsi="Times New Roman" w:cs="Times New Roman"/>
                <w:color w:val="000000" w:themeColor="text1"/>
                <w:sz w:val="28"/>
                <w:szCs w:val="28"/>
              </w:rPr>
              <w:t>3</w:t>
            </w:r>
            <w:r w:rsidR="00C61BD5" w:rsidRPr="007E1F24">
              <w:rPr>
                <w:rFonts w:ascii="Times New Roman" w:hAnsi="Times New Roman" w:cs="Times New Roman"/>
                <w:color w:val="000000" w:themeColor="text1"/>
                <w:sz w:val="28"/>
                <w:szCs w:val="28"/>
              </w:rPr>
              <w:t>,2%</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7.</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A0312A" w:rsidRDefault="00A0312A" w:rsidP="0025145E">
            <w:pPr>
              <w:rPr>
                <w:rFonts w:ascii="Times New Roman" w:hAnsi="Times New Roman" w:cs="Times New Roman"/>
                <w:sz w:val="28"/>
                <w:szCs w:val="28"/>
              </w:rPr>
            </w:pPr>
          </w:p>
        </w:tc>
        <w:tc>
          <w:tcPr>
            <w:tcW w:w="1337" w:type="dxa"/>
          </w:tcPr>
          <w:p w:rsidR="00A0312A" w:rsidRDefault="00750CCD" w:rsidP="00567FD1">
            <w:pPr>
              <w:jc w:val="center"/>
              <w:rPr>
                <w:rFonts w:ascii="Times New Roman" w:hAnsi="Times New Roman" w:cs="Times New Roman"/>
                <w:sz w:val="28"/>
                <w:szCs w:val="28"/>
              </w:rPr>
            </w:pPr>
            <w:r>
              <w:rPr>
                <w:rFonts w:ascii="Times New Roman" w:hAnsi="Times New Roman" w:cs="Times New Roman"/>
                <w:sz w:val="28"/>
                <w:szCs w:val="28"/>
              </w:rPr>
              <w:t>3</w:t>
            </w:r>
            <w:r w:rsidR="00567FD1">
              <w:rPr>
                <w:rFonts w:ascii="Times New Roman" w:hAnsi="Times New Roman" w:cs="Times New Roman"/>
                <w:sz w:val="28"/>
                <w:szCs w:val="28"/>
              </w:rPr>
              <w:t>6,8</w:t>
            </w:r>
            <w:r>
              <w:rPr>
                <w:rFonts w:ascii="Times New Roman" w:hAnsi="Times New Roman" w:cs="Times New Roman"/>
                <w:sz w:val="28"/>
                <w:szCs w:val="28"/>
              </w:rPr>
              <w:t>%</w:t>
            </w:r>
          </w:p>
        </w:tc>
        <w:tc>
          <w:tcPr>
            <w:tcW w:w="1236" w:type="dxa"/>
          </w:tcPr>
          <w:p w:rsidR="00A0312A" w:rsidRDefault="00567FD1" w:rsidP="00C61BD5">
            <w:pPr>
              <w:jc w:val="center"/>
              <w:rPr>
                <w:rFonts w:ascii="Times New Roman" w:hAnsi="Times New Roman" w:cs="Times New Roman"/>
                <w:sz w:val="28"/>
                <w:szCs w:val="28"/>
              </w:rPr>
            </w:pPr>
            <w:r>
              <w:rPr>
                <w:rFonts w:ascii="Times New Roman" w:hAnsi="Times New Roman" w:cs="Times New Roman"/>
                <w:sz w:val="28"/>
                <w:szCs w:val="28"/>
              </w:rPr>
              <w:t>20</w:t>
            </w:r>
            <w:r w:rsidR="00750CCD">
              <w:rPr>
                <w:rFonts w:ascii="Times New Roman" w:hAnsi="Times New Roman" w:cs="Times New Roman"/>
                <w:sz w:val="28"/>
                <w:szCs w:val="28"/>
              </w:rPr>
              <w:t>%</w:t>
            </w:r>
          </w:p>
        </w:tc>
        <w:tc>
          <w:tcPr>
            <w:tcW w:w="1230" w:type="dxa"/>
          </w:tcPr>
          <w:p w:rsidR="00A0312A" w:rsidRDefault="00750CCD" w:rsidP="00567FD1">
            <w:pPr>
              <w:jc w:val="center"/>
              <w:rPr>
                <w:rFonts w:ascii="Times New Roman" w:hAnsi="Times New Roman" w:cs="Times New Roman"/>
                <w:sz w:val="28"/>
                <w:szCs w:val="28"/>
              </w:rPr>
            </w:pPr>
            <w:r>
              <w:rPr>
                <w:rFonts w:ascii="Times New Roman" w:hAnsi="Times New Roman" w:cs="Times New Roman"/>
                <w:sz w:val="28"/>
                <w:szCs w:val="28"/>
              </w:rPr>
              <w:t>2</w:t>
            </w:r>
            <w:r w:rsidR="00567FD1">
              <w:rPr>
                <w:rFonts w:ascii="Times New Roman" w:hAnsi="Times New Roman" w:cs="Times New Roman"/>
                <w:sz w:val="28"/>
                <w:szCs w:val="28"/>
              </w:rPr>
              <w:t>8</w:t>
            </w:r>
            <w:r>
              <w:rPr>
                <w:rFonts w:ascii="Times New Roman" w:hAnsi="Times New Roman" w:cs="Times New Roman"/>
                <w:sz w:val="28"/>
                <w:szCs w:val="28"/>
              </w:rPr>
              <w:t>%</w:t>
            </w:r>
          </w:p>
        </w:tc>
        <w:tc>
          <w:tcPr>
            <w:tcW w:w="1307" w:type="dxa"/>
          </w:tcPr>
          <w:p w:rsidR="00A0312A" w:rsidRDefault="00567FD1" w:rsidP="007825A3">
            <w:pPr>
              <w:jc w:val="center"/>
              <w:rPr>
                <w:rFonts w:ascii="Times New Roman" w:hAnsi="Times New Roman" w:cs="Times New Roman"/>
                <w:sz w:val="28"/>
                <w:szCs w:val="28"/>
              </w:rPr>
            </w:pPr>
            <w:r>
              <w:rPr>
                <w:rFonts w:ascii="Times New Roman" w:hAnsi="Times New Roman" w:cs="Times New Roman"/>
                <w:sz w:val="28"/>
                <w:szCs w:val="28"/>
              </w:rPr>
              <w:t>15,2</w:t>
            </w:r>
            <w:r w:rsidR="00750CCD">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8.</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умение преподавателя преподнести информацию по своей дисциплине? </w:t>
            </w:r>
          </w:p>
          <w:p w:rsidR="00A0312A" w:rsidRDefault="00A0312A" w:rsidP="0025145E">
            <w:pPr>
              <w:rPr>
                <w:rFonts w:ascii="Times New Roman" w:hAnsi="Times New Roman" w:cs="Times New Roman"/>
                <w:sz w:val="28"/>
                <w:szCs w:val="28"/>
              </w:rPr>
            </w:pPr>
          </w:p>
        </w:tc>
        <w:tc>
          <w:tcPr>
            <w:tcW w:w="1337"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t>4</w:t>
            </w:r>
            <w:r w:rsidR="00567FD1">
              <w:rPr>
                <w:rFonts w:ascii="Times New Roman" w:hAnsi="Times New Roman" w:cs="Times New Roman"/>
                <w:sz w:val="28"/>
                <w:szCs w:val="28"/>
              </w:rPr>
              <w:t>7,2</w:t>
            </w:r>
            <w:r w:rsidR="00F46533">
              <w:rPr>
                <w:rFonts w:ascii="Times New Roman" w:hAnsi="Times New Roman" w:cs="Times New Roman"/>
                <w:sz w:val="28"/>
                <w:szCs w:val="28"/>
              </w:rPr>
              <w:t>%</w:t>
            </w:r>
          </w:p>
        </w:tc>
        <w:tc>
          <w:tcPr>
            <w:tcW w:w="1236"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t>3</w:t>
            </w:r>
            <w:r w:rsidR="00567FD1">
              <w:rPr>
                <w:rFonts w:ascii="Times New Roman" w:hAnsi="Times New Roman" w:cs="Times New Roman"/>
                <w:sz w:val="28"/>
                <w:szCs w:val="28"/>
              </w:rPr>
              <w:t>6</w:t>
            </w:r>
            <w:r w:rsidR="00F46533">
              <w:rPr>
                <w:rFonts w:ascii="Times New Roman" w:hAnsi="Times New Roman" w:cs="Times New Roman"/>
                <w:sz w:val="28"/>
                <w:szCs w:val="28"/>
              </w:rPr>
              <w:t>%</w:t>
            </w:r>
          </w:p>
        </w:tc>
        <w:tc>
          <w:tcPr>
            <w:tcW w:w="1230"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t>1</w:t>
            </w:r>
            <w:r w:rsidR="00567FD1">
              <w:rPr>
                <w:rFonts w:ascii="Times New Roman" w:hAnsi="Times New Roman" w:cs="Times New Roman"/>
                <w:sz w:val="28"/>
                <w:szCs w:val="28"/>
              </w:rPr>
              <w:t>4,4</w:t>
            </w:r>
            <w:r w:rsidR="00F46533">
              <w:rPr>
                <w:rFonts w:ascii="Times New Roman" w:hAnsi="Times New Roman" w:cs="Times New Roman"/>
                <w:sz w:val="28"/>
                <w:szCs w:val="28"/>
              </w:rPr>
              <w:t>%</w:t>
            </w:r>
          </w:p>
        </w:tc>
        <w:tc>
          <w:tcPr>
            <w:tcW w:w="1307" w:type="dxa"/>
          </w:tcPr>
          <w:p w:rsidR="00A0312A" w:rsidRDefault="00567FD1" w:rsidP="00690511">
            <w:pPr>
              <w:jc w:val="center"/>
              <w:rPr>
                <w:rFonts w:ascii="Times New Roman" w:hAnsi="Times New Roman" w:cs="Times New Roman"/>
                <w:sz w:val="28"/>
                <w:szCs w:val="28"/>
              </w:rPr>
            </w:pPr>
            <w:r>
              <w:rPr>
                <w:rFonts w:ascii="Times New Roman" w:hAnsi="Times New Roman" w:cs="Times New Roman"/>
                <w:sz w:val="28"/>
                <w:szCs w:val="28"/>
              </w:rPr>
              <w:t>2,4</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9.</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студенческой жизни и культурно-</w:t>
            </w:r>
            <w:r>
              <w:rPr>
                <w:rFonts w:ascii="Times New Roman" w:eastAsia="Calibri" w:hAnsi="Times New Roman" w:cs="Times New Roman"/>
                <w:sz w:val="28"/>
                <w:szCs w:val="28"/>
              </w:rPr>
              <w:lastRenderedPageBreak/>
              <w:t>массовая деятельность колледжа?</w:t>
            </w:r>
          </w:p>
        </w:tc>
        <w:tc>
          <w:tcPr>
            <w:tcW w:w="1337"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lastRenderedPageBreak/>
              <w:t>4</w:t>
            </w:r>
            <w:r w:rsidR="00567FD1">
              <w:rPr>
                <w:rFonts w:ascii="Times New Roman" w:hAnsi="Times New Roman" w:cs="Times New Roman"/>
                <w:sz w:val="28"/>
                <w:szCs w:val="28"/>
              </w:rPr>
              <w:t>4</w:t>
            </w:r>
            <w:r w:rsidR="004F09F4">
              <w:rPr>
                <w:rFonts w:ascii="Times New Roman" w:hAnsi="Times New Roman" w:cs="Times New Roman"/>
                <w:sz w:val="28"/>
                <w:szCs w:val="28"/>
              </w:rPr>
              <w:t>%</w:t>
            </w:r>
          </w:p>
        </w:tc>
        <w:tc>
          <w:tcPr>
            <w:tcW w:w="1236" w:type="dxa"/>
          </w:tcPr>
          <w:p w:rsidR="00A0312A" w:rsidRDefault="004F09F4" w:rsidP="00567FD1">
            <w:pPr>
              <w:jc w:val="center"/>
              <w:rPr>
                <w:rFonts w:ascii="Times New Roman" w:hAnsi="Times New Roman" w:cs="Times New Roman"/>
                <w:sz w:val="28"/>
                <w:szCs w:val="28"/>
              </w:rPr>
            </w:pPr>
            <w:r>
              <w:rPr>
                <w:rFonts w:ascii="Times New Roman" w:hAnsi="Times New Roman" w:cs="Times New Roman"/>
                <w:sz w:val="28"/>
                <w:szCs w:val="28"/>
              </w:rPr>
              <w:t>3</w:t>
            </w:r>
            <w:r w:rsidR="00C61BD5">
              <w:rPr>
                <w:rFonts w:ascii="Times New Roman" w:hAnsi="Times New Roman" w:cs="Times New Roman"/>
                <w:sz w:val="28"/>
                <w:szCs w:val="28"/>
              </w:rPr>
              <w:t>2,</w:t>
            </w:r>
            <w:r w:rsidR="00567FD1">
              <w:rPr>
                <w:rFonts w:ascii="Times New Roman" w:hAnsi="Times New Roman" w:cs="Times New Roman"/>
                <w:sz w:val="28"/>
                <w:szCs w:val="28"/>
              </w:rPr>
              <w:t>8</w:t>
            </w:r>
            <w:r>
              <w:rPr>
                <w:rFonts w:ascii="Times New Roman" w:hAnsi="Times New Roman" w:cs="Times New Roman"/>
                <w:sz w:val="28"/>
                <w:szCs w:val="28"/>
              </w:rPr>
              <w:t>%</w:t>
            </w:r>
          </w:p>
        </w:tc>
        <w:tc>
          <w:tcPr>
            <w:tcW w:w="1230"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t>1</w:t>
            </w:r>
            <w:r w:rsidR="00567FD1">
              <w:rPr>
                <w:rFonts w:ascii="Times New Roman" w:hAnsi="Times New Roman" w:cs="Times New Roman"/>
                <w:sz w:val="28"/>
                <w:szCs w:val="28"/>
              </w:rPr>
              <w:t>9,2</w:t>
            </w:r>
            <w:r>
              <w:rPr>
                <w:rFonts w:ascii="Times New Roman" w:hAnsi="Times New Roman" w:cs="Times New Roman"/>
                <w:sz w:val="28"/>
                <w:szCs w:val="28"/>
              </w:rPr>
              <w:t>%</w:t>
            </w:r>
          </w:p>
        </w:tc>
        <w:tc>
          <w:tcPr>
            <w:tcW w:w="1307" w:type="dxa"/>
          </w:tcPr>
          <w:p w:rsidR="00A0312A" w:rsidRDefault="00C61BD5" w:rsidP="00690511">
            <w:pPr>
              <w:jc w:val="center"/>
              <w:rPr>
                <w:rFonts w:ascii="Times New Roman" w:hAnsi="Times New Roman" w:cs="Times New Roman"/>
                <w:sz w:val="28"/>
                <w:szCs w:val="28"/>
              </w:rPr>
            </w:pPr>
            <w:r>
              <w:rPr>
                <w:rFonts w:ascii="Times New Roman" w:hAnsi="Times New Roman" w:cs="Times New Roman"/>
                <w:sz w:val="28"/>
                <w:szCs w:val="28"/>
              </w:rPr>
              <w:t>4%</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спортивной деятельности колледжа?</w:t>
            </w:r>
          </w:p>
        </w:tc>
        <w:tc>
          <w:tcPr>
            <w:tcW w:w="1337" w:type="dxa"/>
          </w:tcPr>
          <w:p w:rsidR="00A0312A" w:rsidRDefault="00C61BD5" w:rsidP="00567FD1">
            <w:pPr>
              <w:jc w:val="center"/>
              <w:rPr>
                <w:rFonts w:ascii="Times New Roman" w:hAnsi="Times New Roman" w:cs="Times New Roman"/>
                <w:sz w:val="28"/>
                <w:szCs w:val="28"/>
              </w:rPr>
            </w:pPr>
            <w:r>
              <w:rPr>
                <w:rFonts w:ascii="Times New Roman" w:hAnsi="Times New Roman" w:cs="Times New Roman"/>
                <w:sz w:val="28"/>
                <w:szCs w:val="28"/>
              </w:rPr>
              <w:t>4</w:t>
            </w:r>
            <w:r w:rsidR="00567FD1">
              <w:rPr>
                <w:rFonts w:ascii="Times New Roman" w:hAnsi="Times New Roman" w:cs="Times New Roman"/>
                <w:sz w:val="28"/>
                <w:szCs w:val="28"/>
              </w:rPr>
              <w:t>2,4</w:t>
            </w:r>
            <w:r w:rsidR="00715E6B">
              <w:rPr>
                <w:rFonts w:ascii="Times New Roman" w:hAnsi="Times New Roman" w:cs="Times New Roman"/>
                <w:sz w:val="28"/>
                <w:szCs w:val="28"/>
              </w:rPr>
              <w:t>%</w:t>
            </w:r>
          </w:p>
        </w:tc>
        <w:tc>
          <w:tcPr>
            <w:tcW w:w="1236" w:type="dxa"/>
          </w:tcPr>
          <w:p w:rsidR="00A0312A" w:rsidRDefault="00567FD1" w:rsidP="00690511">
            <w:pPr>
              <w:jc w:val="center"/>
              <w:rPr>
                <w:rFonts w:ascii="Times New Roman" w:hAnsi="Times New Roman" w:cs="Times New Roman"/>
                <w:sz w:val="28"/>
                <w:szCs w:val="28"/>
              </w:rPr>
            </w:pPr>
            <w:r>
              <w:rPr>
                <w:rFonts w:ascii="Times New Roman" w:hAnsi="Times New Roman" w:cs="Times New Roman"/>
                <w:sz w:val="28"/>
                <w:szCs w:val="28"/>
              </w:rPr>
              <w:t>28</w:t>
            </w:r>
            <w:r w:rsidR="00715E6B">
              <w:rPr>
                <w:rFonts w:ascii="Times New Roman" w:hAnsi="Times New Roman" w:cs="Times New Roman"/>
                <w:sz w:val="28"/>
                <w:szCs w:val="28"/>
              </w:rPr>
              <w:t>%</w:t>
            </w:r>
          </w:p>
        </w:tc>
        <w:tc>
          <w:tcPr>
            <w:tcW w:w="1230" w:type="dxa"/>
          </w:tcPr>
          <w:p w:rsidR="00A0312A" w:rsidRDefault="00567FD1" w:rsidP="00690511">
            <w:pPr>
              <w:jc w:val="center"/>
              <w:rPr>
                <w:rFonts w:ascii="Times New Roman" w:hAnsi="Times New Roman" w:cs="Times New Roman"/>
                <w:sz w:val="28"/>
                <w:szCs w:val="28"/>
              </w:rPr>
            </w:pPr>
            <w:r>
              <w:rPr>
                <w:rFonts w:ascii="Times New Roman" w:hAnsi="Times New Roman" w:cs="Times New Roman"/>
                <w:sz w:val="28"/>
                <w:szCs w:val="28"/>
              </w:rPr>
              <w:t>22,4</w:t>
            </w:r>
            <w:r w:rsidR="00715E6B">
              <w:rPr>
                <w:rFonts w:ascii="Times New Roman" w:hAnsi="Times New Roman" w:cs="Times New Roman"/>
                <w:sz w:val="28"/>
                <w:szCs w:val="28"/>
              </w:rPr>
              <w:t>%</w:t>
            </w:r>
          </w:p>
        </w:tc>
        <w:tc>
          <w:tcPr>
            <w:tcW w:w="1307" w:type="dxa"/>
          </w:tcPr>
          <w:p w:rsidR="00A0312A" w:rsidRDefault="00567FD1" w:rsidP="00690511">
            <w:pPr>
              <w:jc w:val="center"/>
              <w:rPr>
                <w:rFonts w:ascii="Times New Roman" w:hAnsi="Times New Roman" w:cs="Times New Roman"/>
                <w:sz w:val="28"/>
                <w:szCs w:val="28"/>
              </w:rPr>
            </w:pPr>
            <w:r>
              <w:rPr>
                <w:rFonts w:ascii="Times New Roman" w:hAnsi="Times New Roman" w:cs="Times New Roman"/>
                <w:sz w:val="28"/>
                <w:szCs w:val="28"/>
              </w:rPr>
              <w:t>7,2</w:t>
            </w:r>
            <w:r w:rsidR="00715E6B">
              <w:rPr>
                <w:rFonts w:ascii="Times New Roman" w:hAnsi="Times New Roman" w:cs="Times New Roman"/>
                <w:sz w:val="28"/>
                <w:szCs w:val="28"/>
              </w:rPr>
              <w:t>%</w:t>
            </w:r>
          </w:p>
        </w:tc>
      </w:tr>
    </w:tbl>
    <w:p w:rsidR="00B751C0" w:rsidRDefault="00B751C0" w:rsidP="0025145E">
      <w:pPr>
        <w:rPr>
          <w:rFonts w:ascii="Times New Roman" w:hAnsi="Times New Roman" w:cs="Times New Roman"/>
          <w:sz w:val="28"/>
          <w:szCs w:val="28"/>
        </w:rPr>
      </w:pPr>
    </w:p>
    <w:p w:rsidR="006731EA" w:rsidRDefault="006731EA" w:rsidP="006731EA">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firstRow="1" w:lastRow="0" w:firstColumn="1" w:lastColumn="0" w:noHBand="0" w:noVBand="1"/>
      </w:tblPr>
      <w:tblGrid>
        <w:gridCol w:w="824"/>
        <w:gridCol w:w="3739"/>
        <w:gridCol w:w="1354"/>
        <w:gridCol w:w="1218"/>
        <w:gridCol w:w="1766"/>
      </w:tblGrid>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w:t>
            </w:r>
          </w:p>
        </w:tc>
        <w:tc>
          <w:tcPr>
            <w:tcW w:w="3739"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354"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Да</w:t>
            </w:r>
          </w:p>
        </w:tc>
        <w:tc>
          <w:tcPr>
            <w:tcW w:w="1218"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Нет</w:t>
            </w:r>
          </w:p>
        </w:tc>
        <w:tc>
          <w:tcPr>
            <w:tcW w:w="1218"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 xml:space="preserve">Затрудняюсь ответить </w:t>
            </w:r>
          </w:p>
        </w:tc>
      </w:tr>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1.</w:t>
            </w:r>
          </w:p>
        </w:tc>
        <w:tc>
          <w:tcPr>
            <w:tcW w:w="3739" w:type="dxa"/>
          </w:tcPr>
          <w:p w:rsidR="006731EA" w:rsidRDefault="006731EA" w:rsidP="006731EA">
            <w:pPr>
              <w:jc w:val="both"/>
              <w:rPr>
                <w:rFonts w:ascii="Times New Roman" w:hAnsi="Times New Roman" w:cs="Times New Roman"/>
                <w:sz w:val="28"/>
                <w:szCs w:val="28"/>
              </w:rPr>
            </w:pPr>
            <w:r>
              <w:rPr>
                <w:rFonts w:ascii="Times New Roman" w:eastAsia="Calibri" w:hAnsi="Times New Roman" w:cs="Times New Roman"/>
                <w:sz w:val="28"/>
                <w:szCs w:val="28"/>
              </w:rPr>
              <w:t>Если бы Вам снова пришлось решать, в какой колледж поступать, Вы повторили бы свой выбор?</w:t>
            </w:r>
          </w:p>
        </w:tc>
        <w:tc>
          <w:tcPr>
            <w:tcW w:w="1354" w:type="dxa"/>
          </w:tcPr>
          <w:p w:rsidR="006731EA" w:rsidRDefault="00C61BD5" w:rsidP="00567FD1">
            <w:pPr>
              <w:jc w:val="center"/>
              <w:rPr>
                <w:rFonts w:ascii="Times New Roman" w:hAnsi="Times New Roman" w:cs="Times New Roman"/>
                <w:sz w:val="28"/>
                <w:szCs w:val="28"/>
              </w:rPr>
            </w:pPr>
            <w:r>
              <w:rPr>
                <w:rFonts w:ascii="Times New Roman" w:hAnsi="Times New Roman" w:cs="Times New Roman"/>
                <w:sz w:val="28"/>
                <w:szCs w:val="28"/>
              </w:rPr>
              <w:t>4</w:t>
            </w:r>
            <w:r w:rsidR="00567FD1">
              <w:rPr>
                <w:rFonts w:ascii="Times New Roman" w:hAnsi="Times New Roman" w:cs="Times New Roman"/>
                <w:sz w:val="28"/>
                <w:szCs w:val="28"/>
              </w:rPr>
              <w:t>8</w:t>
            </w:r>
            <w:r w:rsidR="003A4F2C">
              <w:rPr>
                <w:rFonts w:ascii="Times New Roman" w:hAnsi="Times New Roman" w:cs="Times New Roman"/>
                <w:sz w:val="28"/>
                <w:szCs w:val="28"/>
              </w:rPr>
              <w:t>%</w:t>
            </w:r>
          </w:p>
        </w:tc>
        <w:tc>
          <w:tcPr>
            <w:tcW w:w="1218" w:type="dxa"/>
          </w:tcPr>
          <w:p w:rsidR="006731EA" w:rsidRDefault="003A4F2C" w:rsidP="00567FD1">
            <w:pPr>
              <w:jc w:val="center"/>
              <w:rPr>
                <w:rFonts w:ascii="Times New Roman" w:hAnsi="Times New Roman" w:cs="Times New Roman"/>
                <w:sz w:val="28"/>
                <w:szCs w:val="28"/>
              </w:rPr>
            </w:pPr>
            <w:r>
              <w:rPr>
                <w:rFonts w:ascii="Times New Roman" w:hAnsi="Times New Roman" w:cs="Times New Roman"/>
                <w:sz w:val="28"/>
                <w:szCs w:val="28"/>
              </w:rPr>
              <w:t>1</w:t>
            </w:r>
            <w:r w:rsidR="00567FD1">
              <w:rPr>
                <w:rFonts w:ascii="Times New Roman" w:hAnsi="Times New Roman" w:cs="Times New Roman"/>
                <w:sz w:val="28"/>
                <w:szCs w:val="28"/>
              </w:rPr>
              <w:t>8</w:t>
            </w:r>
            <w:r w:rsidR="00C61BD5">
              <w:rPr>
                <w:rFonts w:ascii="Times New Roman" w:hAnsi="Times New Roman" w:cs="Times New Roman"/>
                <w:sz w:val="28"/>
                <w:szCs w:val="28"/>
              </w:rPr>
              <w:t>,</w:t>
            </w:r>
            <w:r w:rsidR="00567FD1">
              <w:rPr>
                <w:rFonts w:ascii="Times New Roman" w:hAnsi="Times New Roman" w:cs="Times New Roman"/>
                <w:sz w:val="28"/>
                <w:szCs w:val="28"/>
              </w:rPr>
              <w:t>4</w:t>
            </w:r>
            <w:r>
              <w:rPr>
                <w:rFonts w:ascii="Times New Roman" w:hAnsi="Times New Roman" w:cs="Times New Roman"/>
                <w:sz w:val="28"/>
                <w:szCs w:val="28"/>
              </w:rPr>
              <w:t>%</w:t>
            </w:r>
          </w:p>
        </w:tc>
        <w:tc>
          <w:tcPr>
            <w:tcW w:w="1218" w:type="dxa"/>
          </w:tcPr>
          <w:p w:rsidR="006731EA" w:rsidRDefault="00567FD1" w:rsidP="00567FD1">
            <w:pPr>
              <w:jc w:val="center"/>
              <w:rPr>
                <w:rFonts w:ascii="Times New Roman" w:hAnsi="Times New Roman" w:cs="Times New Roman"/>
                <w:sz w:val="28"/>
                <w:szCs w:val="28"/>
              </w:rPr>
            </w:pPr>
            <w:r>
              <w:rPr>
                <w:rFonts w:ascii="Times New Roman" w:hAnsi="Times New Roman" w:cs="Times New Roman"/>
                <w:sz w:val="28"/>
                <w:szCs w:val="28"/>
              </w:rPr>
              <w:t>33</w:t>
            </w:r>
            <w:r w:rsidR="00C61BD5">
              <w:rPr>
                <w:rFonts w:ascii="Times New Roman" w:hAnsi="Times New Roman" w:cs="Times New Roman"/>
                <w:sz w:val="28"/>
                <w:szCs w:val="28"/>
              </w:rPr>
              <w:t>,</w:t>
            </w:r>
            <w:r>
              <w:rPr>
                <w:rFonts w:ascii="Times New Roman" w:hAnsi="Times New Roman" w:cs="Times New Roman"/>
                <w:sz w:val="28"/>
                <w:szCs w:val="28"/>
              </w:rPr>
              <w:t>6</w:t>
            </w:r>
            <w:r w:rsidR="003A4F2C">
              <w:rPr>
                <w:rFonts w:ascii="Times New Roman" w:hAnsi="Times New Roman" w:cs="Times New Roman"/>
                <w:sz w:val="28"/>
                <w:szCs w:val="28"/>
              </w:rPr>
              <w:t>%</w:t>
            </w:r>
          </w:p>
        </w:tc>
      </w:tr>
    </w:tbl>
    <w:p w:rsidR="006731EA" w:rsidRPr="00C86DC6" w:rsidRDefault="006731EA" w:rsidP="0025145E">
      <w:pPr>
        <w:rPr>
          <w:rFonts w:ascii="Times New Roman" w:hAnsi="Times New Roman" w:cs="Times New Roman"/>
          <w:sz w:val="28"/>
          <w:szCs w:val="28"/>
        </w:rPr>
      </w:pPr>
    </w:p>
    <w:p w:rsidR="0025145E" w:rsidRPr="0004526E" w:rsidRDefault="00996B5A" w:rsidP="00807769">
      <w:pPr>
        <w:ind w:firstLine="993"/>
        <w:rPr>
          <w:rFonts w:ascii="Times New Roman" w:hAnsi="Times New Roman" w:cs="Times New Roman"/>
          <w:b/>
          <w:sz w:val="28"/>
          <w:szCs w:val="28"/>
        </w:rPr>
      </w:pPr>
      <w:r w:rsidRPr="0004526E">
        <w:rPr>
          <w:rFonts w:ascii="Times New Roman" w:hAnsi="Times New Roman" w:cs="Times New Roman"/>
          <w:b/>
          <w:sz w:val="28"/>
          <w:szCs w:val="28"/>
        </w:rPr>
        <w:t xml:space="preserve">ВЫВОДЫ: </w:t>
      </w:r>
    </w:p>
    <w:p w:rsidR="006731EA" w:rsidRDefault="000E7EAA" w:rsidP="00807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31EA" w:rsidRPr="006731EA">
        <w:rPr>
          <w:rFonts w:ascii="Times New Roman" w:hAnsi="Times New Roman" w:cs="Times New Roman"/>
          <w:sz w:val="28"/>
          <w:szCs w:val="28"/>
        </w:rPr>
        <w:t>Проведенное исследование условий и качества образовательной среды в колледже, предусматривающее удовлетворенность качеством образовательных услуг, предоставляемых образовательным учреждением показало, что подавляющее большинство студентов в целом удовлетво</w:t>
      </w:r>
      <w:r w:rsidR="00AA752B">
        <w:rPr>
          <w:rFonts w:ascii="Times New Roman" w:hAnsi="Times New Roman" w:cs="Times New Roman"/>
          <w:sz w:val="28"/>
          <w:szCs w:val="28"/>
        </w:rPr>
        <w:t xml:space="preserve">рены условиями и </w:t>
      </w:r>
      <w:r>
        <w:rPr>
          <w:rFonts w:ascii="Times New Roman" w:hAnsi="Times New Roman" w:cs="Times New Roman"/>
          <w:sz w:val="28"/>
          <w:szCs w:val="28"/>
        </w:rPr>
        <w:t>организацией образовательного процесса</w:t>
      </w:r>
      <w:bookmarkStart w:id="0" w:name="_GoBack"/>
      <w:bookmarkEnd w:id="0"/>
      <w:r w:rsidR="006731EA" w:rsidRPr="006731EA">
        <w:rPr>
          <w:rFonts w:ascii="Times New Roman" w:hAnsi="Times New Roman" w:cs="Times New Roman"/>
          <w:sz w:val="28"/>
          <w:szCs w:val="28"/>
        </w:rPr>
        <w:t xml:space="preserve">. </w:t>
      </w:r>
    </w:p>
    <w:p w:rsidR="006731EA" w:rsidRDefault="000E7EAA" w:rsidP="000452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31EA" w:rsidRPr="006731EA">
        <w:rPr>
          <w:rFonts w:ascii="Times New Roman" w:hAnsi="Times New Roman" w:cs="Times New Roman"/>
          <w:sz w:val="28"/>
          <w:szCs w:val="28"/>
        </w:rPr>
        <w:t>Но есть позиции, которые требуют более внимательного отношения и допол</w:t>
      </w:r>
      <w:r w:rsidR="006731EA">
        <w:rPr>
          <w:rFonts w:ascii="Times New Roman" w:hAnsi="Times New Roman" w:cs="Times New Roman"/>
          <w:sz w:val="28"/>
          <w:szCs w:val="28"/>
        </w:rPr>
        <w:t xml:space="preserve">нительного изучения. </w:t>
      </w:r>
      <w:r w:rsidR="006731EA" w:rsidRPr="006731EA">
        <w:rPr>
          <w:rFonts w:ascii="Times New Roman" w:hAnsi="Times New Roman" w:cs="Times New Roman"/>
          <w:sz w:val="28"/>
          <w:szCs w:val="28"/>
        </w:rPr>
        <w:t xml:space="preserve"> </w:t>
      </w:r>
    </w:p>
    <w:p w:rsidR="002760C5" w:rsidRPr="00AA1914" w:rsidRDefault="002760C5" w:rsidP="002760C5">
      <w:pPr>
        <w:spacing w:after="0" w:line="240" w:lineRule="auto"/>
        <w:jc w:val="both"/>
        <w:rPr>
          <w:rFonts w:ascii="Times New Roman" w:eastAsia="Calibri" w:hAnsi="Times New Roman" w:cs="Times New Roman"/>
          <w:sz w:val="28"/>
          <w:szCs w:val="28"/>
        </w:rPr>
      </w:pPr>
    </w:p>
    <w:p w:rsidR="00652F7D" w:rsidRPr="00652F7D" w:rsidRDefault="00652F7D" w:rsidP="00652F7D">
      <w:pPr>
        <w:spacing w:after="0" w:line="360" w:lineRule="auto"/>
        <w:ind w:firstLine="709"/>
        <w:jc w:val="both"/>
        <w:rPr>
          <w:rFonts w:ascii="Times New Roman" w:hAnsi="Times New Roman" w:cs="Times New Roman"/>
          <w:b/>
          <w:sz w:val="28"/>
          <w:szCs w:val="28"/>
        </w:rPr>
      </w:pPr>
      <w:r w:rsidRPr="00652F7D">
        <w:rPr>
          <w:rFonts w:ascii="Times New Roman" w:hAnsi="Times New Roman" w:cs="Times New Roman"/>
          <w:b/>
          <w:sz w:val="28"/>
          <w:szCs w:val="28"/>
        </w:rPr>
        <w:t>Эффективность образовательной системы</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Оценка модульно-рейтинговой системы</w:t>
      </w:r>
      <w:r w:rsidRPr="00652F7D">
        <w:rPr>
          <w:rFonts w:ascii="Times New Roman" w:hAnsi="Times New Roman" w:cs="Times New Roman"/>
          <w:sz w:val="28"/>
          <w:szCs w:val="28"/>
        </w:rPr>
        <w:t>: Большая часть студентов (78,4%) признают высокую эффективность системы оценки результатов обучения, стимулирующей обучение на протяжении всего семестра. Однако примерно каждый пятый студент выразил сомнение относительно эффективности данной системы.</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Интерес преподавателей к профессиональному развитию студентов</w:t>
      </w:r>
      <w:r w:rsidRPr="00652F7D">
        <w:rPr>
          <w:rFonts w:ascii="Times New Roman" w:hAnsi="Times New Roman" w:cs="Times New Roman"/>
          <w:sz w:val="28"/>
          <w:szCs w:val="28"/>
        </w:rPr>
        <w:t>: Примерно три четверти студентов (72%) отметили, что преподаватели проявляют интерес к их становлению как профессионалов. Тем не менее, почти треть студентов указали на недостаточную заинтересованность некоторых педагогов.</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lastRenderedPageBreak/>
        <w:t>Работа кураторов</w:t>
      </w:r>
      <w:r w:rsidRPr="00652F7D">
        <w:rPr>
          <w:rFonts w:ascii="Times New Roman" w:hAnsi="Times New Roman" w:cs="Times New Roman"/>
          <w:sz w:val="28"/>
          <w:szCs w:val="28"/>
        </w:rPr>
        <w:t>: Положительное отношение большинства студентов к работе кураторов (72,8%).</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Методики проведения занятий</w:t>
      </w:r>
      <w:r w:rsidRPr="00652F7D">
        <w:rPr>
          <w:rFonts w:ascii="Times New Roman" w:hAnsi="Times New Roman" w:cs="Times New Roman"/>
          <w:sz w:val="28"/>
          <w:szCs w:val="28"/>
        </w:rPr>
        <w:t>: Методы проведения занятий получили высокие оценки («отлично» и «хорошо») от значительной части студентов (почти 80%).</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Оснащение помещений</w:t>
      </w:r>
      <w:r w:rsidRPr="00652F7D">
        <w:rPr>
          <w:rFonts w:ascii="Times New Roman" w:hAnsi="Times New Roman" w:cs="Times New Roman"/>
          <w:sz w:val="28"/>
          <w:szCs w:val="28"/>
        </w:rPr>
        <w:t>: Оснащенность учебных аудиторий и компьютерных классов получила положительные отзывы чуть больше половины студентов, остальные имеют разные мнения.</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Организация зон питания и отдыха</w:t>
      </w:r>
      <w:r w:rsidRPr="00652F7D">
        <w:rPr>
          <w:rFonts w:ascii="Times New Roman" w:hAnsi="Times New Roman" w:cs="Times New Roman"/>
          <w:sz w:val="28"/>
          <w:szCs w:val="28"/>
        </w:rPr>
        <w:t>: Среднее удовлетворение организацией пунктов питания и зон отдыха (примерно четверть студентов дали отрицательные оценки).</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Информационная система колледжа</w:t>
      </w:r>
      <w:r w:rsidRPr="00652F7D">
        <w:rPr>
          <w:rFonts w:ascii="Times New Roman" w:hAnsi="Times New Roman" w:cs="Times New Roman"/>
          <w:sz w:val="28"/>
          <w:szCs w:val="28"/>
        </w:rPr>
        <w:t>: Использование ИТ-инфраструктуры получает умеренную поддержку, при этом многие студенты указывают на недостатки (15,2% негативных отзывов).</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Преподаватели и дисциплина</w:t>
      </w:r>
      <w:r w:rsidRPr="00652F7D">
        <w:rPr>
          <w:rFonts w:ascii="Times New Roman" w:hAnsi="Times New Roman" w:cs="Times New Roman"/>
          <w:sz w:val="28"/>
          <w:szCs w:val="28"/>
        </w:rPr>
        <w:t>: Способность преподавателей доносить материал признана большинством (47,2%, плюс значительная доля «хороших» оценок).</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b/>
          <w:sz w:val="28"/>
          <w:szCs w:val="28"/>
        </w:rPr>
        <w:t>Организационный аспект</w:t>
      </w:r>
      <w:r w:rsidRPr="00652F7D">
        <w:rPr>
          <w:rFonts w:ascii="Times New Roman" w:hAnsi="Times New Roman" w:cs="Times New Roman"/>
          <w:sz w:val="28"/>
          <w:szCs w:val="28"/>
        </w:rPr>
        <w:t>: Организация студенческой жизни и спорта вызывает смешанные чувства среди студентов, хотя подавляющее число считает их достаточно качественными.</w:t>
      </w:r>
    </w:p>
    <w:p w:rsidR="00652F7D" w:rsidRPr="00652F7D" w:rsidRDefault="00652F7D" w:rsidP="00652F7D">
      <w:pPr>
        <w:spacing w:after="0" w:line="360" w:lineRule="auto"/>
        <w:ind w:firstLine="709"/>
        <w:jc w:val="both"/>
        <w:rPr>
          <w:rFonts w:ascii="Times New Roman" w:hAnsi="Times New Roman" w:cs="Times New Roman"/>
          <w:b/>
          <w:sz w:val="28"/>
          <w:szCs w:val="28"/>
        </w:rPr>
      </w:pPr>
      <w:r w:rsidRPr="00652F7D">
        <w:rPr>
          <w:rFonts w:ascii="Times New Roman" w:hAnsi="Times New Roman" w:cs="Times New Roman"/>
          <w:b/>
          <w:sz w:val="28"/>
          <w:szCs w:val="28"/>
        </w:rPr>
        <w:t>Выводы и рекомендации</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Система модульно-рейтинговой оценки успешно мотивирует большую часть студентов, но нуждается в дальнейшем совершенствовании.</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Есть потенциал для повышения вовлеченности преподавателей в профессиональное развитие студентов.</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Работа кураторов заслуживает одобрения, но некоторые вопросы остаются нерешенными.</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Требуется оптимизация организации зон питания и отдыха, поскольку большое количество студентов ощущают недостаток комфорта.</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lastRenderedPageBreak/>
        <w:t>Используемые инструменты информационной системы требуют доработки и адаптации под нужды студентов.</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Методики преподавания эффективны, но существуют области для дополнительного повышения профессионализма преподавателей.</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Учебная администрация демонстрирует высокий уровень поддержки студентов, но необходимо усилить консультативную помощь.</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Колледж хорошо организует внеклассную жизнь и спортивные мероприятия, но дальнейшие усилия могли бы повысить привлекательность.</w:t>
      </w:r>
    </w:p>
    <w:p w:rsidR="00652F7D" w:rsidRPr="00652F7D" w:rsidRDefault="00652F7D" w:rsidP="00652F7D">
      <w:pPr>
        <w:spacing w:after="0" w:line="360" w:lineRule="auto"/>
        <w:ind w:firstLine="709"/>
        <w:jc w:val="both"/>
        <w:rPr>
          <w:rFonts w:ascii="Times New Roman" w:hAnsi="Times New Roman" w:cs="Times New Roman"/>
          <w:sz w:val="28"/>
          <w:szCs w:val="28"/>
        </w:rPr>
      </w:pPr>
      <w:r w:rsidRPr="00652F7D">
        <w:rPr>
          <w:rFonts w:ascii="Times New Roman" w:hAnsi="Times New Roman" w:cs="Times New Roman"/>
          <w:sz w:val="28"/>
          <w:szCs w:val="28"/>
        </w:rPr>
        <w:t>Таким образом, руководству колледжа рекомендуется сосредоточиться на оптимизации процессов обучения, улучшению инфраструктуры и усилению роли преподавателей в формировании будущих квалифицированных специалистов.</w:t>
      </w:r>
    </w:p>
    <w:p w:rsidR="00652F7D" w:rsidRPr="00652F7D" w:rsidRDefault="00652F7D" w:rsidP="00652F7D">
      <w:pPr>
        <w:spacing w:after="0" w:line="360" w:lineRule="auto"/>
        <w:ind w:firstLine="709"/>
        <w:jc w:val="both"/>
        <w:rPr>
          <w:rFonts w:ascii="Times New Roman" w:hAnsi="Times New Roman" w:cs="Times New Roman"/>
          <w:sz w:val="28"/>
          <w:szCs w:val="28"/>
        </w:rPr>
      </w:pPr>
    </w:p>
    <w:sectPr w:rsidR="00652F7D" w:rsidRPr="00652F7D" w:rsidSect="00951D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220FA"/>
    <w:multiLevelType w:val="multilevel"/>
    <w:tmpl w:val="96A6D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3244B3"/>
    <w:multiLevelType w:val="multilevel"/>
    <w:tmpl w:val="A6A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AB39EF"/>
    <w:multiLevelType w:val="hybridMultilevel"/>
    <w:tmpl w:val="7F8EF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53"/>
    <w:rsid w:val="0004526E"/>
    <w:rsid w:val="0009285F"/>
    <w:rsid w:val="000A0851"/>
    <w:rsid w:val="000D1D5C"/>
    <w:rsid w:val="000D7BC9"/>
    <w:rsid w:val="000D7DA6"/>
    <w:rsid w:val="000E7EAA"/>
    <w:rsid w:val="001305E6"/>
    <w:rsid w:val="00194C79"/>
    <w:rsid w:val="00195E5A"/>
    <w:rsid w:val="001C70F9"/>
    <w:rsid w:val="001E6610"/>
    <w:rsid w:val="001F7DCE"/>
    <w:rsid w:val="002003DB"/>
    <w:rsid w:val="00202D21"/>
    <w:rsid w:val="00216626"/>
    <w:rsid w:val="00243E80"/>
    <w:rsid w:val="0025145E"/>
    <w:rsid w:val="002760C5"/>
    <w:rsid w:val="002952E1"/>
    <w:rsid w:val="002E28E4"/>
    <w:rsid w:val="00301828"/>
    <w:rsid w:val="003035D4"/>
    <w:rsid w:val="003123C0"/>
    <w:rsid w:val="0032796C"/>
    <w:rsid w:val="00346637"/>
    <w:rsid w:val="00353264"/>
    <w:rsid w:val="00363A60"/>
    <w:rsid w:val="003A4F2C"/>
    <w:rsid w:val="0040383D"/>
    <w:rsid w:val="00454FCD"/>
    <w:rsid w:val="00480108"/>
    <w:rsid w:val="00484797"/>
    <w:rsid w:val="004F09F4"/>
    <w:rsid w:val="00524A57"/>
    <w:rsid w:val="00567FD1"/>
    <w:rsid w:val="005C3F5B"/>
    <w:rsid w:val="005C4AEC"/>
    <w:rsid w:val="005E56CD"/>
    <w:rsid w:val="006356F0"/>
    <w:rsid w:val="00651119"/>
    <w:rsid w:val="00652F7D"/>
    <w:rsid w:val="006731EA"/>
    <w:rsid w:val="00680732"/>
    <w:rsid w:val="00690511"/>
    <w:rsid w:val="006B130B"/>
    <w:rsid w:val="006E4F59"/>
    <w:rsid w:val="006E5C88"/>
    <w:rsid w:val="00715E6B"/>
    <w:rsid w:val="007437D7"/>
    <w:rsid w:val="00750CCD"/>
    <w:rsid w:val="007825A3"/>
    <w:rsid w:val="007D3AAD"/>
    <w:rsid w:val="007E1F24"/>
    <w:rsid w:val="007F00EC"/>
    <w:rsid w:val="00807769"/>
    <w:rsid w:val="00813789"/>
    <w:rsid w:val="00834C8B"/>
    <w:rsid w:val="008A22B1"/>
    <w:rsid w:val="008A5F50"/>
    <w:rsid w:val="0091261A"/>
    <w:rsid w:val="00916F00"/>
    <w:rsid w:val="00951D45"/>
    <w:rsid w:val="00987AC0"/>
    <w:rsid w:val="00996B5A"/>
    <w:rsid w:val="009E65CB"/>
    <w:rsid w:val="009F6812"/>
    <w:rsid w:val="00A0312A"/>
    <w:rsid w:val="00A138FA"/>
    <w:rsid w:val="00A501BD"/>
    <w:rsid w:val="00A727CE"/>
    <w:rsid w:val="00AA1914"/>
    <w:rsid w:val="00AA752B"/>
    <w:rsid w:val="00B12897"/>
    <w:rsid w:val="00B45810"/>
    <w:rsid w:val="00B751C0"/>
    <w:rsid w:val="00B912C3"/>
    <w:rsid w:val="00BA4169"/>
    <w:rsid w:val="00BB7D53"/>
    <w:rsid w:val="00C61BD5"/>
    <w:rsid w:val="00C712D2"/>
    <w:rsid w:val="00C73F6F"/>
    <w:rsid w:val="00C8391D"/>
    <w:rsid w:val="00C86DC6"/>
    <w:rsid w:val="00D40EF0"/>
    <w:rsid w:val="00D44072"/>
    <w:rsid w:val="00D525CB"/>
    <w:rsid w:val="00D719E7"/>
    <w:rsid w:val="00E05D9D"/>
    <w:rsid w:val="00E17AA6"/>
    <w:rsid w:val="00E42DC4"/>
    <w:rsid w:val="00E50945"/>
    <w:rsid w:val="00EC60D6"/>
    <w:rsid w:val="00F46533"/>
    <w:rsid w:val="00F95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D3770-740D-4132-A295-98E32813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D45"/>
  </w:style>
  <w:style w:type="paragraph" w:styleId="3">
    <w:name w:val="heading 3"/>
    <w:basedOn w:val="a"/>
    <w:next w:val="a"/>
    <w:link w:val="30"/>
    <w:uiPriority w:val="9"/>
    <w:semiHidden/>
    <w:unhideWhenUsed/>
    <w:qFormat/>
    <w:rsid w:val="00652F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652F7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E80"/>
    <w:pPr>
      <w:ind w:left="720"/>
      <w:contextualSpacing/>
    </w:pPr>
  </w:style>
  <w:style w:type="table" w:styleId="a4">
    <w:name w:val="Table Grid"/>
    <w:basedOn w:val="a1"/>
    <w:uiPriority w:val="39"/>
    <w:rsid w:val="00B75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40E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EF0"/>
    <w:rPr>
      <w:rFonts w:ascii="Tahoma" w:hAnsi="Tahoma" w:cs="Tahoma"/>
      <w:sz w:val="16"/>
      <w:szCs w:val="16"/>
    </w:rPr>
  </w:style>
  <w:style w:type="paragraph" w:customStyle="1" w:styleId="1">
    <w:name w:val="Обычный1"/>
    <w:rsid w:val="00813789"/>
    <w:pPr>
      <w:spacing w:after="0" w:line="276" w:lineRule="auto"/>
    </w:pPr>
    <w:rPr>
      <w:rFonts w:ascii="Arial" w:eastAsia="Arial" w:hAnsi="Arial" w:cs="Arial"/>
      <w:lang w:eastAsia="ru-RU"/>
    </w:rPr>
  </w:style>
  <w:style w:type="character" w:customStyle="1" w:styleId="40">
    <w:name w:val="Заголовок 4 Знак"/>
    <w:basedOn w:val="a0"/>
    <w:link w:val="4"/>
    <w:uiPriority w:val="9"/>
    <w:rsid w:val="00652F7D"/>
    <w:rPr>
      <w:rFonts w:ascii="Times New Roman" w:eastAsia="Times New Roman" w:hAnsi="Times New Roman" w:cs="Times New Roman"/>
      <w:b/>
      <w:bCs/>
      <w:sz w:val="24"/>
      <w:szCs w:val="24"/>
      <w:lang w:eastAsia="ru-RU"/>
    </w:rPr>
  </w:style>
  <w:style w:type="character" w:customStyle="1" w:styleId="sc-bznhio">
    <w:name w:val="sc-bznhio"/>
    <w:basedOn w:val="a0"/>
    <w:rsid w:val="00652F7D"/>
  </w:style>
  <w:style w:type="paragraph" w:customStyle="1" w:styleId="sc-kguayh">
    <w:name w:val="sc-kguayh"/>
    <w:basedOn w:val="a"/>
    <w:rsid w:val="00652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2F7D"/>
    <w:rPr>
      <w:rFonts w:asciiTheme="majorHAnsi" w:eastAsiaTheme="majorEastAsia" w:hAnsiTheme="majorHAnsi" w:cstheme="majorBidi"/>
      <w:color w:val="1F4D78" w:themeColor="accent1" w:themeShade="7F"/>
      <w:sz w:val="24"/>
      <w:szCs w:val="24"/>
    </w:rPr>
  </w:style>
  <w:style w:type="paragraph" w:styleId="HTML">
    <w:name w:val="HTML Preformatted"/>
    <w:basedOn w:val="a"/>
    <w:link w:val="HTML0"/>
    <w:uiPriority w:val="99"/>
    <w:semiHidden/>
    <w:unhideWhenUsed/>
    <w:rsid w:val="0065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52F7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16479">
      <w:bodyDiv w:val="1"/>
      <w:marLeft w:val="0"/>
      <w:marRight w:val="0"/>
      <w:marTop w:val="0"/>
      <w:marBottom w:val="0"/>
      <w:divBdr>
        <w:top w:val="none" w:sz="0" w:space="0" w:color="auto"/>
        <w:left w:val="none" w:sz="0" w:space="0" w:color="auto"/>
        <w:bottom w:val="none" w:sz="0" w:space="0" w:color="auto"/>
        <w:right w:val="none" w:sz="0" w:space="0" w:color="auto"/>
      </w:divBdr>
    </w:div>
    <w:div w:id="645083732">
      <w:bodyDiv w:val="1"/>
      <w:marLeft w:val="0"/>
      <w:marRight w:val="0"/>
      <w:marTop w:val="0"/>
      <w:marBottom w:val="0"/>
      <w:divBdr>
        <w:top w:val="none" w:sz="0" w:space="0" w:color="auto"/>
        <w:left w:val="none" w:sz="0" w:space="0" w:color="auto"/>
        <w:bottom w:val="none" w:sz="0" w:space="0" w:color="auto"/>
        <w:right w:val="none" w:sz="0" w:space="0" w:color="auto"/>
      </w:divBdr>
    </w:div>
    <w:div w:id="139797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D23E9-BF04-4987-8D60-8CF370A6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13</Pages>
  <Words>1257</Words>
  <Characters>7168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TISBI</Company>
  <LinksUpToDate>false</LinksUpToDate>
  <CharactersWithSpaces>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Сыченкова Лариса Борисовна</dc:creator>
  <cp:keywords/>
  <dc:description/>
  <cp:lastModifiedBy>Сафина Венера Карамовна</cp:lastModifiedBy>
  <cp:revision>16</cp:revision>
  <cp:lastPrinted>2026-03-03T07:35:00Z</cp:lastPrinted>
  <dcterms:created xsi:type="dcterms:W3CDTF">2023-10-30T19:07:00Z</dcterms:created>
  <dcterms:modified xsi:type="dcterms:W3CDTF">2026-03-03T12:23:00Z</dcterms:modified>
</cp:coreProperties>
</file>