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810" w:rsidRDefault="00B45810" w:rsidP="00B45810">
      <w:pPr>
        <w:jc w:val="center"/>
        <w:rPr>
          <w:rFonts w:ascii="Times New Roman" w:hAnsi="Times New Roman" w:cs="Times New Roman"/>
          <w:sz w:val="28"/>
          <w:szCs w:val="28"/>
        </w:rPr>
      </w:pPr>
      <w:r>
        <w:rPr>
          <w:rFonts w:ascii="Times New Roman" w:hAnsi="Times New Roman" w:cs="Times New Roman"/>
          <w:b/>
          <w:sz w:val="28"/>
          <w:szCs w:val="28"/>
        </w:rPr>
        <w:t>Информация о р</w:t>
      </w:r>
      <w:r w:rsidR="008A22B1">
        <w:rPr>
          <w:rFonts w:ascii="Times New Roman" w:hAnsi="Times New Roman" w:cs="Times New Roman"/>
          <w:b/>
          <w:sz w:val="28"/>
          <w:szCs w:val="28"/>
        </w:rPr>
        <w:t xml:space="preserve">езультатах опросов </w:t>
      </w:r>
      <w:r w:rsidR="00D719E7">
        <w:rPr>
          <w:rFonts w:ascii="Times New Roman" w:hAnsi="Times New Roman" w:cs="Times New Roman"/>
          <w:b/>
          <w:sz w:val="28"/>
          <w:szCs w:val="28"/>
        </w:rPr>
        <w:t>студентов об удовлетворенности условиями</w:t>
      </w:r>
      <w:r w:rsidR="008A22B1">
        <w:rPr>
          <w:rFonts w:ascii="Times New Roman" w:hAnsi="Times New Roman" w:cs="Times New Roman"/>
          <w:b/>
          <w:sz w:val="28"/>
          <w:szCs w:val="28"/>
        </w:rPr>
        <w:t xml:space="preserve"> и</w:t>
      </w:r>
      <w:r w:rsidR="00D719E7">
        <w:rPr>
          <w:rFonts w:ascii="Times New Roman" w:hAnsi="Times New Roman" w:cs="Times New Roman"/>
          <w:b/>
          <w:sz w:val="28"/>
          <w:szCs w:val="28"/>
        </w:rPr>
        <w:t xml:space="preserve"> качеством</w:t>
      </w:r>
      <w:r w:rsidR="008A22B1">
        <w:rPr>
          <w:rFonts w:ascii="Times New Roman" w:hAnsi="Times New Roman" w:cs="Times New Roman"/>
          <w:b/>
          <w:sz w:val="28"/>
          <w:szCs w:val="28"/>
        </w:rPr>
        <w:t xml:space="preserve"> организации образовательного процесса</w:t>
      </w:r>
      <w:r>
        <w:rPr>
          <w:rFonts w:ascii="Times New Roman" w:hAnsi="Times New Roman" w:cs="Times New Roman"/>
          <w:b/>
          <w:sz w:val="28"/>
          <w:szCs w:val="28"/>
        </w:rPr>
        <w:t xml:space="preserve"> </w:t>
      </w:r>
      <w:r w:rsidR="002003DB">
        <w:rPr>
          <w:rFonts w:ascii="Times New Roman" w:hAnsi="Times New Roman" w:cs="Times New Roman"/>
          <w:b/>
          <w:sz w:val="28"/>
          <w:szCs w:val="28"/>
        </w:rPr>
        <w:t xml:space="preserve">по </w:t>
      </w:r>
      <w:r w:rsidR="00E42DC4">
        <w:rPr>
          <w:rFonts w:ascii="Times New Roman" w:hAnsi="Times New Roman" w:cs="Times New Roman"/>
          <w:b/>
          <w:sz w:val="28"/>
          <w:szCs w:val="28"/>
        </w:rPr>
        <w:t xml:space="preserve">специальностей </w:t>
      </w:r>
      <w:r w:rsidR="00917C77">
        <w:rPr>
          <w:rFonts w:ascii="Times New Roman" w:hAnsi="Times New Roman" w:cs="Times New Roman"/>
          <w:b/>
          <w:sz w:val="28"/>
          <w:szCs w:val="28"/>
        </w:rPr>
        <w:t>44</w:t>
      </w:r>
      <w:r w:rsidR="00E42DC4">
        <w:rPr>
          <w:rFonts w:ascii="Times New Roman" w:hAnsi="Times New Roman" w:cs="Times New Roman"/>
          <w:b/>
          <w:sz w:val="28"/>
          <w:szCs w:val="28"/>
        </w:rPr>
        <w:t>.02.0</w:t>
      </w:r>
      <w:r w:rsidR="00917C77">
        <w:rPr>
          <w:rFonts w:ascii="Times New Roman" w:hAnsi="Times New Roman" w:cs="Times New Roman"/>
          <w:b/>
          <w:sz w:val="28"/>
          <w:szCs w:val="28"/>
        </w:rPr>
        <w:t>2</w:t>
      </w:r>
      <w:r w:rsidR="00E42DC4">
        <w:rPr>
          <w:rFonts w:ascii="Times New Roman" w:hAnsi="Times New Roman" w:cs="Times New Roman"/>
          <w:b/>
          <w:sz w:val="28"/>
          <w:szCs w:val="28"/>
        </w:rPr>
        <w:t xml:space="preserve"> </w:t>
      </w:r>
      <w:r w:rsidR="00917C77">
        <w:rPr>
          <w:rFonts w:ascii="Times New Roman" w:hAnsi="Times New Roman" w:cs="Times New Roman"/>
          <w:b/>
          <w:sz w:val="28"/>
          <w:szCs w:val="28"/>
        </w:rPr>
        <w:t>Преподавание в начальных классах</w:t>
      </w:r>
      <w:r w:rsidR="00E42DC4">
        <w:rPr>
          <w:rFonts w:ascii="Times New Roman" w:hAnsi="Times New Roman" w:cs="Times New Roman"/>
          <w:b/>
          <w:sz w:val="28"/>
          <w:szCs w:val="28"/>
        </w:rPr>
        <w:t xml:space="preserve"> </w:t>
      </w:r>
      <w:r w:rsidR="003123C0">
        <w:rPr>
          <w:rFonts w:ascii="Times New Roman" w:hAnsi="Times New Roman" w:cs="Times New Roman"/>
          <w:b/>
          <w:sz w:val="28"/>
          <w:szCs w:val="28"/>
        </w:rPr>
        <w:t xml:space="preserve">в УПО </w:t>
      </w:r>
      <w:r w:rsidR="009F6812">
        <w:rPr>
          <w:rFonts w:ascii="Times New Roman" w:hAnsi="Times New Roman" w:cs="Times New Roman"/>
          <w:b/>
          <w:sz w:val="28"/>
          <w:szCs w:val="28"/>
        </w:rPr>
        <w:t>«</w:t>
      </w:r>
      <w:r w:rsidR="003123C0">
        <w:rPr>
          <w:rFonts w:ascii="Times New Roman" w:hAnsi="Times New Roman" w:cs="Times New Roman"/>
          <w:b/>
          <w:sz w:val="28"/>
          <w:szCs w:val="28"/>
        </w:rPr>
        <w:t>Колледж «ТИСБИ»</w:t>
      </w:r>
    </w:p>
    <w:p w:rsidR="00B45810" w:rsidRDefault="00B45810" w:rsidP="00B45810">
      <w:pPr>
        <w:jc w:val="center"/>
        <w:rPr>
          <w:rFonts w:ascii="Times New Roman" w:hAnsi="Times New Roman" w:cs="Times New Roman"/>
          <w:sz w:val="28"/>
          <w:szCs w:val="28"/>
        </w:rPr>
      </w:pPr>
    </w:p>
    <w:p w:rsidR="006E4F59" w:rsidRDefault="006E4F59" w:rsidP="00E42DC4">
      <w:pPr>
        <w:spacing w:after="0" w:line="360" w:lineRule="auto"/>
        <w:ind w:firstLine="709"/>
        <w:jc w:val="both"/>
        <w:rPr>
          <w:rFonts w:ascii="Times New Roman" w:hAnsi="Times New Roman" w:cs="Times New Roman"/>
          <w:sz w:val="28"/>
          <w:szCs w:val="28"/>
        </w:rPr>
      </w:pPr>
      <w:r w:rsidRPr="006E4F59">
        <w:rPr>
          <w:rFonts w:ascii="Times New Roman" w:hAnsi="Times New Roman" w:cs="Times New Roman"/>
          <w:sz w:val="28"/>
          <w:szCs w:val="28"/>
        </w:rPr>
        <w:t xml:space="preserve">Для определения степени удовлетворенности образовательными услугами </w:t>
      </w:r>
      <w:r>
        <w:rPr>
          <w:rFonts w:ascii="Times New Roman" w:hAnsi="Times New Roman" w:cs="Times New Roman"/>
          <w:sz w:val="28"/>
          <w:szCs w:val="28"/>
        </w:rPr>
        <w:t>студентами</w:t>
      </w:r>
      <w:r w:rsidRPr="006E4F59">
        <w:rPr>
          <w:rFonts w:ascii="Times New Roman" w:hAnsi="Times New Roman" w:cs="Times New Roman"/>
          <w:sz w:val="28"/>
          <w:szCs w:val="28"/>
        </w:rPr>
        <w:t xml:space="preserve"> был произведен анализ резуль</w:t>
      </w:r>
      <w:r>
        <w:rPr>
          <w:rFonts w:ascii="Times New Roman" w:hAnsi="Times New Roman" w:cs="Times New Roman"/>
          <w:sz w:val="28"/>
          <w:szCs w:val="28"/>
        </w:rPr>
        <w:t>татов анкетирования обучающихся</w:t>
      </w:r>
      <w:r w:rsidRPr="006E4F59">
        <w:rPr>
          <w:rFonts w:ascii="Times New Roman" w:hAnsi="Times New Roman" w:cs="Times New Roman"/>
          <w:sz w:val="28"/>
          <w:szCs w:val="28"/>
        </w:rPr>
        <w:t xml:space="preserve">. Анкетирование позволяет изучить мнение участников образовательного процесса о его организации, содержании, условиях протекания. Оно является важным, так как позволяет выявлять качество образования и регулировать характеристики образовательного процесса, негативно влияющие на его результативность. Результаты анкетирования являются показателем удовлетворенности образовательным процессом, они доводятся до педагогов колледжа, обсуждаются на педсовете, родительских собраниях, дают возможность наметить дальнейшее движение развития учебного процесса. </w:t>
      </w:r>
    </w:p>
    <w:p w:rsidR="006E4F59" w:rsidRDefault="0032796C" w:rsidP="00E42D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6E4F59">
        <w:rPr>
          <w:rFonts w:ascii="Times New Roman" w:hAnsi="Times New Roman" w:cs="Times New Roman"/>
          <w:sz w:val="28"/>
          <w:szCs w:val="28"/>
        </w:rPr>
        <w:t xml:space="preserve"> </w:t>
      </w:r>
      <w:r w:rsidR="00454FCD">
        <w:rPr>
          <w:rFonts w:ascii="Times New Roman" w:hAnsi="Times New Roman" w:cs="Times New Roman"/>
          <w:sz w:val="28"/>
          <w:szCs w:val="28"/>
        </w:rPr>
        <w:t xml:space="preserve">соответствии с требованиями законодательства в </w:t>
      </w:r>
      <w:r w:rsidR="006E4F59">
        <w:rPr>
          <w:rFonts w:ascii="Times New Roman" w:hAnsi="Times New Roman" w:cs="Times New Roman"/>
          <w:sz w:val="28"/>
          <w:szCs w:val="28"/>
        </w:rPr>
        <w:t>УПО Колледж «ТИСБИ»</w:t>
      </w:r>
      <w:r w:rsidR="006E4F59" w:rsidRPr="006E4F59">
        <w:rPr>
          <w:rFonts w:ascii="Times New Roman" w:hAnsi="Times New Roman" w:cs="Times New Roman"/>
          <w:sz w:val="28"/>
          <w:szCs w:val="28"/>
        </w:rPr>
        <w:t xml:space="preserve"> было проведено анонимное анкетирование обучающихся разных курс</w:t>
      </w:r>
      <w:r w:rsidR="00E50945">
        <w:rPr>
          <w:rFonts w:ascii="Times New Roman" w:hAnsi="Times New Roman" w:cs="Times New Roman"/>
          <w:sz w:val="28"/>
          <w:szCs w:val="28"/>
        </w:rPr>
        <w:t xml:space="preserve">ов. В опросе приняли участие </w:t>
      </w:r>
      <w:r w:rsidR="00917C77">
        <w:rPr>
          <w:rFonts w:ascii="Times New Roman" w:hAnsi="Times New Roman" w:cs="Times New Roman"/>
          <w:sz w:val="28"/>
          <w:szCs w:val="28"/>
        </w:rPr>
        <w:t>52</w:t>
      </w:r>
      <w:r w:rsidR="006E4F59" w:rsidRPr="006E4F59">
        <w:rPr>
          <w:rFonts w:ascii="Times New Roman" w:hAnsi="Times New Roman" w:cs="Times New Roman"/>
          <w:sz w:val="28"/>
          <w:szCs w:val="28"/>
        </w:rPr>
        <w:t xml:space="preserve"> студент</w:t>
      </w:r>
      <w:r w:rsidR="00917C77">
        <w:rPr>
          <w:rFonts w:ascii="Times New Roman" w:hAnsi="Times New Roman" w:cs="Times New Roman"/>
          <w:sz w:val="28"/>
          <w:szCs w:val="28"/>
        </w:rPr>
        <w:t>а</w:t>
      </w:r>
      <w:r w:rsidR="006E4F59">
        <w:rPr>
          <w:rFonts w:ascii="Times New Roman" w:hAnsi="Times New Roman" w:cs="Times New Roman"/>
          <w:sz w:val="28"/>
          <w:szCs w:val="28"/>
        </w:rPr>
        <w:t xml:space="preserve"> </w:t>
      </w:r>
      <w:r w:rsidR="00E50945">
        <w:rPr>
          <w:rFonts w:ascii="Times New Roman" w:hAnsi="Times New Roman" w:cs="Times New Roman"/>
          <w:sz w:val="28"/>
          <w:szCs w:val="28"/>
        </w:rPr>
        <w:t xml:space="preserve">по </w:t>
      </w:r>
      <w:r w:rsidR="005C3F5B" w:rsidRPr="005C3F5B">
        <w:rPr>
          <w:rFonts w:ascii="Times New Roman" w:hAnsi="Times New Roman" w:cs="Times New Roman"/>
          <w:sz w:val="28"/>
          <w:szCs w:val="28"/>
        </w:rPr>
        <w:t>специальност</w:t>
      </w:r>
      <w:r w:rsidR="009F6812">
        <w:rPr>
          <w:rFonts w:ascii="Times New Roman" w:hAnsi="Times New Roman" w:cs="Times New Roman"/>
          <w:sz w:val="28"/>
          <w:szCs w:val="28"/>
        </w:rPr>
        <w:t>и</w:t>
      </w:r>
      <w:r w:rsidR="005C3F5B" w:rsidRPr="005C3F5B">
        <w:rPr>
          <w:rFonts w:ascii="Times New Roman" w:hAnsi="Times New Roman" w:cs="Times New Roman"/>
          <w:sz w:val="28"/>
          <w:szCs w:val="28"/>
        </w:rPr>
        <w:t xml:space="preserve"> </w:t>
      </w:r>
      <w:r w:rsidR="00917C77" w:rsidRPr="00917C77">
        <w:rPr>
          <w:rFonts w:ascii="Times New Roman" w:hAnsi="Times New Roman" w:cs="Times New Roman"/>
          <w:sz w:val="28"/>
          <w:szCs w:val="28"/>
        </w:rPr>
        <w:t>44.02.02 Преподавание в начальных классах</w:t>
      </w:r>
      <w:r w:rsidR="006E4F59" w:rsidRPr="006E4F59">
        <w:rPr>
          <w:rFonts w:ascii="Times New Roman" w:hAnsi="Times New Roman" w:cs="Times New Roman"/>
          <w:sz w:val="28"/>
          <w:szCs w:val="28"/>
        </w:rPr>
        <w:t>. Метод исследования: анкетный опрос. В ходе проведения социологического опроса студентам предлагалось ответить на</w:t>
      </w:r>
      <w:r w:rsidR="006E4F59">
        <w:rPr>
          <w:rFonts w:ascii="Times New Roman" w:hAnsi="Times New Roman" w:cs="Times New Roman"/>
          <w:sz w:val="28"/>
          <w:szCs w:val="28"/>
        </w:rPr>
        <w:t xml:space="preserve"> следующие</w:t>
      </w:r>
      <w:r w:rsidR="006E4F59" w:rsidRPr="006E4F59">
        <w:rPr>
          <w:rFonts w:ascii="Times New Roman" w:hAnsi="Times New Roman" w:cs="Times New Roman"/>
          <w:sz w:val="28"/>
          <w:szCs w:val="28"/>
        </w:rPr>
        <w:t xml:space="preserve"> вопросы</w:t>
      </w:r>
      <w:r w:rsidR="006E4F59">
        <w:rPr>
          <w:rFonts w:ascii="Times New Roman" w:hAnsi="Times New Roman" w:cs="Times New Roman"/>
          <w:sz w:val="28"/>
          <w:szCs w:val="28"/>
        </w:rPr>
        <w:t>:</w:t>
      </w:r>
      <w:r w:rsidR="008A22B1">
        <w:rPr>
          <w:rFonts w:ascii="Times New Roman" w:hAnsi="Times New Roman" w:cs="Times New Roman"/>
          <w:sz w:val="28"/>
          <w:szCs w:val="28"/>
        </w:rPr>
        <w:t xml:space="preserve"> </w:t>
      </w:r>
    </w:p>
    <w:p w:rsidR="006E5C88" w:rsidRDefault="00AA1914" w:rsidP="00E42DC4">
      <w:pPr>
        <w:spacing w:after="0" w:line="360" w:lineRule="auto"/>
        <w:ind w:firstLine="709"/>
        <w:jc w:val="both"/>
        <w:rPr>
          <w:rFonts w:ascii="Times New Roman" w:eastAsia="Calibri" w:hAnsi="Times New Roman" w:cs="Times New Roman"/>
          <w:sz w:val="28"/>
          <w:szCs w:val="28"/>
        </w:rPr>
      </w:pPr>
      <w:r w:rsidRPr="00AA1914">
        <w:rPr>
          <w:rFonts w:ascii="Times New Roman" w:eastAsia="Calibri" w:hAnsi="Times New Roman" w:cs="Times New Roman"/>
          <w:sz w:val="28"/>
          <w:szCs w:val="28"/>
        </w:rPr>
        <w:t xml:space="preserve">1. </w:t>
      </w:r>
      <w:r w:rsidR="006356F0">
        <w:rPr>
          <w:rFonts w:ascii="Times New Roman" w:eastAsia="Calibri" w:hAnsi="Times New Roman" w:cs="Times New Roman"/>
          <w:sz w:val="28"/>
          <w:szCs w:val="28"/>
        </w:rPr>
        <w:t xml:space="preserve">Считаете ли Вы эффективной оценку результатов Вашего обучения по модульно-рейтинговой системе? </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Почувствовали ли Вы лично заинтересованность каждого преподавателя в том, чтобы Вы стали хорошим специалистом?</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Как вы оцениваете работу куратора своей группы? </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Как Вы оцениваете методы проведения учебных занятий? </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Как Вы оцениваете оснащенность учебных аудиторий, компьютерных классов в колледже? </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Как Вы оцениваете организацию точек питания колледжа? </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7. Как вы оцениваете организацию зоны отдыха для студентов в колледже? </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 Как Вы оцениваете качество работы учебной части и отдела кадров по работе со студентами колледжа (консультативное сопровождение студента, оказание помощи в решении профессиональных и личностных проблем сотрудниками учебной части и отдела кадров)?</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 Как вы оцениваете использование в процессе обучения инструментов информационной системы управления ВУЗом (ИСУ ВУЗ)</w:t>
      </w:r>
      <w:r w:rsidR="00484797">
        <w:rPr>
          <w:rFonts w:ascii="Times New Roman" w:eastAsia="Calibri" w:hAnsi="Times New Roman" w:cs="Times New Roman"/>
          <w:sz w:val="28"/>
          <w:szCs w:val="28"/>
        </w:rPr>
        <w:t>, таких, как: работа личного кабинета в целом, работа форума, доступ к электронным библиотекам, работа электронного журнала, доступ к учебно-методическому обеспечению программы?</w:t>
      </w:r>
    </w:p>
    <w:p w:rsidR="00484797" w:rsidRDefault="00484797"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 Как Вы оцениваете умение преподавателя преподнести информацию по своей дисциплине? </w:t>
      </w:r>
    </w:p>
    <w:p w:rsidR="00484797" w:rsidRDefault="00484797"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 Как Вы оцениваете организацию студенческой жизни и культурно-массовая деятельность колледжа? </w:t>
      </w:r>
    </w:p>
    <w:p w:rsidR="00484797" w:rsidRDefault="00484797"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12. Как Вы оцениваете организацию спортивной деятельности колледжа? </w:t>
      </w:r>
    </w:p>
    <w:p w:rsidR="00484797" w:rsidRDefault="00484797"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13. Если бы Вам снова пришлось решать, в какой колледж поступать, Вы повторили бы свой выбор? </w:t>
      </w:r>
    </w:p>
    <w:p w:rsidR="006E5C88" w:rsidRPr="00AA1914" w:rsidRDefault="006E5C88" w:rsidP="00E42DC4">
      <w:pPr>
        <w:spacing w:after="0" w:line="360" w:lineRule="auto"/>
        <w:ind w:firstLine="709"/>
        <w:jc w:val="both"/>
        <w:rPr>
          <w:rFonts w:ascii="Times New Roman" w:eastAsia="Calibri" w:hAnsi="Times New Roman" w:cs="Times New Roman"/>
          <w:sz w:val="28"/>
          <w:szCs w:val="28"/>
        </w:rPr>
      </w:pPr>
    </w:p>
    <w:p w:rsidR="00AA1914" w:rsidRPr="00AA1914" w:rsidRDefault="00AA1914" w:rsidP="00E42DC4">
      <w:pPr>
        <w:spacing w:after="0" w:line="360" w:lineRule="auto"/>
        <w:ind w:firstLine="709"/>
        <w:jc w:val="both"/>
        <w:rPr>
          <w:rFonts w:ascii="Times New Roman" w:eastAsia="Calibri" w:hAnsi="Times New Roman" w:cs="Times New Roman"/>
          <w:sz w:val="28"/>
          <w:szCs w:val="28"/>
        </w:rPr>
      </w:pPr>
    </w:p>
    <w:p w:rsidR="00AA1914" w:rsidRDefault="00AA1914" w:rsidP="00E42DC4">
      <w:pPr>
        <w:spacing w:after="0" w:line="360" w:lineRule="auto"/>
        <w:ind w:firstLine="709"/>
        <w:jc w:val="both"/>
        <w:rPr>
          <w:rFonts w:ascii="Times New Roman" w:hAnsi="Times New Roman" w:cs="Times New Roman"/>
          <w:sz w:val="28"/>
          <w:szCs w:val="28"/>
        </w:rPr>
      </w:pPr>
    </w:p>
    <w:p w:rsidR="00834C8B" w:rsidRDefault="00834C8B" w:rsidP="00E42D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Результаты анкетирования по каждому вопросу анкеты представлены в форме диаграмм:</w:t>
      </w:r>
    </w:p>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917C77" w:rsidRDefault="00917C77" w:rsidP="00917C77"/>
    <w:p w:rsidR="00917C77" w:rsidRDefault="00917C77" w:rsidP="00917C77">
      <w:r>
        <w:rPr>
          <w:noProof/>
          <w:lang w:eastAsia="ru-RU"/>
        </w:rPr>
        <w:drawing>
          <wp:inline distT="114300" distB="114300" distL="114300" distR="114300" wp14:anchorId="78AFD9C8" wp14:editId="0D42CE50">
            <wp:extent cx="5731200" cy="2590800"/>
            <wp:effectExtent l="0" t="0" r="0" b="0"/>
            <wp:docPr id="10" name="image13.png" descr="Диаграмма ответов в Формах. Вопрос: Считаете ли Вы эффективной оценку результатов Вашего обучения по модульно-рейтинговой системе?. Количество ответов: 52 ответа."/>
            <wp:cNvGraphicFramePr/>
            <a:graphic xmlns:a="http://schemas.openxmlformats.org/drawingml/2006/main">
              <a:graphicData uri="http://schemas.openxmlformats.org/drawingml/2006/picture">
                <pic:pic xmlns:pic="http://schemas.openxmlformats.org/drawingml/2006/picture">
                  <pic:nvPicPr>
                    <pic:cNvPr id="0" name="image13.png" descr="Диаграмма ответов в Формах. Вопрос: Считаете ли Вы эффективной оценку результатов Вашего обучения по модульно-рейтинговой системе?. Количество ответов: 52 ответа."/>
                    <pic:cNvPicPr preferRelativeResize="0"/>
                  </pic:nvPicPr>
                  <pic:blipFill>
                    <a:blip r:embed="rId6"/>
                    <a:srcRect/>
                    <a:stretch>
                      <a:fillRect/>
                    </a:stretch>
                  </pic:blipFill>
                  <pic:spPr>
                    <a:xfrm>
                      <a:off x="0" y="0"/>
                      <a:ext cx="5731200" cy="2590800"/>
                    </a:xfrm>
                    <a:prstGeom prst="rect">
                      <a:avLst/>
                    </a:prstGeom>
                    <a:ln/>
                  </pic:spPr>
                </pic:pic>
              </a:graphicData>
            </a:graphic>
          </wp:inline>
        </w:drawing>
      </w:r>
    </w:p>
    <w:p w:rsidR="00917C77" w:rsidRDefault="00917C77" w:rsidP="00917C77"/>
    <w:p w:rsidR="00917C77" w:rsidRDefault="00917C77" w:rsidP="00917C77">
      <w:r>
        <w:rPr>
          <w:noProof/>
          <w:lang w:eastAsia="ru-RU"/>
        </w:rPr>
        <w:drawing>
          <wp:inline distT="114300" distB="114300" distL="114300" distR="114300" wp14:anchorId="56F181E4" wp14:editId="0A10F5D4">
            <wp:extent cx="5731200" cy="2590800"/>
            <wp:effectExtent l="0" t="0" r="0" b="0"/>
            <wp:docPr id="5" name="image4.png" descr="Диаграмма ответов в Формах. Вопрос: Почувствовали ли Вы лично заинтересованность каждого преподавателя в том, чтобы Вы стали хорошим специалистом?. Количество ответов: 52 ответа."/>
            <wp:cNvGraphicFramePr/>
            <a:graphic xmlns:a="http://schemas.openxmlformats.org/drawingml/2006/main">
              <a:graphicData uri="http://schemas.openxmlformats.org/drawingml/2006/picture">
                <pic:pic xmlns:pic="http://schemas.openxmlformats.org/drawingml/2006/picture">
                  <pic:nvPicPr>
                    <pic:cNvPr id="0" name="image4.png" descr="Диаграмма ответов в Формах. Вопрос: Почувствовали ли Вы лично заинтересованность каждого преподавателя в том, чтобы Вы стали хорошим специалистом?. Количество ответов: 52 ответа."/>
                    <pic:cNvPicPr preferRelativeResize="0"/>
                  </pic:nvPicPr>
                  <pic:blipFill>
                    <a:blip r:embed="rId7"/>
                    <a:srcRect/>
                    <a:stretch>
                      <a:fillRect/>
                    </a:stretch>
                  </pic:blipFill>
                  <pic:spPr>
                    <a:xfrm>
                      <a:off x="0" y="0"/>
                      <a:ext cx="5731200" cy="2590800"/>
                    </a:xfrm>
                    <a:prstGeom prst="rect">
                      <a:avLst/>
                    </a:prstGeom>
                    <a:ln/>
                  </pic:spPr>
                </pic:pic>
              </a:graphicData>
            </a:graphic>
          </wp:inline>
        </w:drawing>
      </w:r>
      <w:r>
        <w:rPr>
          <w:noProof/>
          <w:lang w:eastAsia="ru-RU"/>
        </w:rPr>
        <w:drawing>
          <wp:inline distT="114300" distB="114300" distL="114300" distR="114300" wp14:anchorId="47B36C01" wp14:editId="49433FB9">
            <wp:extent cx="5731200" cy="2413000"/>
            <wp:effectExtent l="0" t="0" r="0" b="0"/>
            <wp:docPr id="4" name="image6.png" descr="Диаграмма ответов в Формах. Вопрос: Как вы оцениваете работу куратора своей группы?. Количество ответов: 52 ответа."/>
            <wp:cNvGraphicFramePr/>
            <a:graphic xmlns:a="http://schemas.openxmlformats.org/drawingml/2006/main">
              <a:graphicData uri="http://schemas.openxmlformats.org/drawingml/2006/picture">
                <pic:pic xmlns:pic="http://schemas.openxmlformats.org/drawingml/2006/picture">
                  <pic:nvPicPr>
                    <pic:cNvPr id="0" name="image6.png" descr="Диаграмма ответов в Формах. Вопрос: Как вы оцениваете работу куратора своей группы?. Количество ответов: 52 ответа."/>
                    <pic:cNvPicPr preferRelativeResize="0"/>
                  </pic:nvPicPr>
                  <pic:blipFill>
                    <a:blip r:embed="rId8"/>
                    <a:srcRect/>
                    <a:stretch>
                      <a:fillRect/>
                    </a:stretch>
                  </pic:blipFill>
                  <pic:spPr>
                    <a:xfrm>
                      <a:off x="0" y="0"/>
                      <a:ext cx="5731200" cy="2413000"/>
                    </a:xfrm>
                    <a:prstGeom prst="rect">
                      <a:avLst/>
                    </a:prstGeom>
                    <a:ln/>
                  </pic:spPr>
                </pic:pic>
              </a:graphicData>
            </a:graphic>
          </wp:inline>
        </w:drawing>
      </w:r>
      <w:r>
        <w:rPr>
          <w:noProof/>
          <w:lang w:eastAsia="ru-RU"/>
        </w:rPr>
        <w:lastRenderedPageBreak/>
        <w:drawing>
          <wp:inline distT="114300" distB="114300" distL="114300" distR="114300" wp14:anchorId="33F0827C" wp14:editId="2CCAA691">
            <wp:extent cx="5731200" cy="2413000"/>
            <wp:effectExtent l="0" t="0" r="0" b="0"/>
            <wp:docPr id="12" name="image8.png" descr="Диаграмма ответов в Формах. Вопрос: Как Вы оцениваете методы проведения учебных занятий?. Количество ответов: 52 ответа."/>
            <wp:cNvGraphicFramePr/>
            <a:graphic xmlns:a="http://schemas.openxmlformats.org/drawingml/2006/main">
              <a:graphicData uri="http://schemas.openxmlformats.org/drawingml/2006/picture">
                <pic:pic xmlns:pic="http://schemas.openxmlformats.org/drawingml/2006/picture">
                  <pic:nvPicPr>
                    <pic:cNvPr id="0" name="image8.png" descr="Диаграмма ответов в Формах. Вопрос: Как Вы оцениваете методы проведения учебных занятий?. Количество ответов: 52 ответа."/>
                    <pic:cNvPicPr preferRelativeResize="0"/>
                  </pic:nvPicPr>
                  <pic:blipFill>
                    <a:blip r:embed="rId9"/>
                    <a:srcRect/>
                    <a:stretch>
                      <a:fillRect/>
                    </a:stretch>
                  </pic:blipFill>
                  <pic:spPr>
                    <a:xfrm>
                      <a:off x="0" y="0"/>
                      <a:ext cx="5731200" cy="2413000"/>
                    </a:xfrm>
                    <a:prstGeom prst="rect">
                      <a:avLst/>
                    </a:prstGeom>
                    <a:ln/>
                  </pic:spPr>
                </pic:pic>
              </a:graphicData>
            </a:graphic>
          </wp:inline>
        </w:drawing>
      </w:r>
      <w:r>
        <w:rPr>
          <w:noProof/>
          <w:lang w:eastAsia="ru-RU"/>
        </w:rPr>
        <w:drawing>
          <wp:inline distT="114300" distB="114300" distL="114300" distR="114300" wp14:anchorId="7564C225" wp14:editId="3578EB7F">
            <wp:extent cx="5731200" cy="2413000"/>
            <wp:effectExtent l="0" t="0" r="0" b="0"/>
            <wp:docPr id="8" name="image5.png" descr="Диаграмма ответов в Формах. Вопрос: Как Вы оцениваете оснащенность учебных аудиторий, компьютерных классов в колледже? . Количество ответов: 52 ответа."/>
            <wp:cNvGraphicFramePr/>
            <a:graphic xmlns:a="http://schemas.openxmlformats.org/drawingml/2006/main">
              <a:graphicData uri="http://schemas.openxmlformats.org/drawingml/2006/picture">
                <pic:pic xmlns:pic="http://schemas.openxmlformats.org/drawingml/2006/picture">
                  <pic:nvPicPr>
                    <pic:cNvPr id="0" name="image5.png" descr="Диаграмма ответов в Формах. Вопрос: Как Вы оцениваете оснащенность учебных аудиторий, компьютерных классов в колледже? . Количество ответов: 52 ответа."/>
                    <pic:cNvPicPr preferRelativeResize="0"/>
                  </pic:nvPicPr>
                  <pic:blipFill>
                    <a:blip r:embed="rId10"/>
                    <a:srcRect/>
                    <a:stretch>
                      <a:fillRect/>
                    </a:stretch>
                  </pic:blipFill>
                  <pic:spPr>
                    <a:xfrm>
                      <a:off x="0" y="0"/>
                      <a:ext cx="5731200" cy="2413000"/>
                    </a:xfrm>
                    <a:prstGeom prst="rect">
                      <a:avLst/>
                    </a:prstGeom>
                    <a:ln/>
                  </pic:spPr>
                </pic:pic>
              </a:graphicData>
            </a:graphic>
          </wp:inline>
        </w:drawing>
      </w:r>
      <w:r>
        <w:rPr>
          <w:noProof/>
          <w:lang w:eastAsia="ru-RU"/>
        </w:rPr>
        <w:drawing>
          <wp:inline distT="114300" distB="114300" distL="114300" distR="114300" wp14:anchorId="7AEF29E5" wp14:editId="44273053">
            <wp:extent cx="5731200" cy="2413000"/>
            <wp:effectExtent l="0" t="0" r="0" b="0"/>
            <wp:docPr id="7" name="image11.png" descr="Диаграмма ответов в Формах. Вопрос: Как Вы оцениваете организацию точек питания колледжа?. Количество ответов: 52 ответа."/>
            <wp:cNvGraphicFramePr/>
            <a:graphic xmlns:a="http://schemas.openxmlformats.org/drawingml/2006/main">
              <a:graphicData uri="http://schemas.openxmlformats.org/drawingml/2006/picture">
                <pic:pic xmlns:pic="http://schemas.openxmlformats.org/drawingml/2006/picture">
                  <pic:nvPicPr>
                    <pic:cNvPr id="0" name="image11.png" descr="Диаграмма ответов в Формах. Вопрос: Как Вы оцениваете организацию точек питания колледжа?. Количество ответов: 52 ответа."/>
                    <pic:cNvPicPr preferRelativeResize="0"/>
                  </pic:nvPicPr>
                  <pic:blipFill>
                    <a:blip r:embed="rId11"/>
                    <a:srcRect/>
                    <a:stretch>
                      <a:fillRect/>
                    </a:stretch>
                  </pic:blipFill>
                  <pic:spPr>
                    <a:xfrm>
                      <a:off x="0" y="0"/>
                      <a:ext cx="5731200" cy="2413000"/>
                    </a:xfrm>
                    <a:prstGeom prst="rect">
                      <a:avLst/>
                    </a:prstGeom>
                    <a:ln/>
                  </pic:spPr>
                </pic:pic>
              </a:graphicData>
            </a:graphic>
          </wp:inline>
        </w:drawing>
      </w:r>
      <w:r>
        <w:rPr>
          <w:noProof/>
          <w:lang w:eastAsia="ru-RU"/>
        </w:rPr>
        <w:lastRenderedPageBreak/>
        <w:drawing>
          <wp:inline distT="114300" distB="114300" distL="114300" distR="114300" wp14:anchorId="2E75BCFD" wp14:editId="75E011C5">
            <wp:extent cx="5731200" cy="2413000"/>
            <wp:effectExtent l="0" t="0" r="0" b="0"/>
            <wp:docPr id="6" name="image7.png" descr="Диаграмма ответов в Формах. Вопрос: Как вы оцениваете организацию зоны отдыха для студентов в колледже? . Количество ответов: 52 ответа."/>
            <wp:cNvGraphicFramePr/>
            <a:graphic xmlns:a="http://schemas.openxmlformats.org/drawingml/2006/main">
              <a:graphicData uri="http://schemas.openxmlformats.org/drawingml/2006/picture">
                <pic:pic xmlns:pic="http://schemas.openxmlformats.org/drawingml/2006/picture">
                  <pic:nvPicPr>
                    <pic:cNvPr id="0" name="image7.png" descr="Диаграмма ответов в Формах. Вопрос: Как вы оцениваете организацию зоны отдыха для студентов в колледже? . Количество ответов: 52 ответа."/>
                    <pic:cNvPicPr preferRelativeResize="0"/>
                  </pic:nvPicPr>
                  <pic:blipFill>
                    <a:blip r:embed="rId12"/>
                    <a:srcRect/>
                    <a:stretch>
                      <a:fillRect/>
                    </a:stretch>
                  </pic:blipFill>
                  <pic:spPr>
                    <a:xfrm>
                      <a:off x="0" y="0"/>
                      <a:ext cx="5731200" cy="2413000"/>
                    </a:xfrm>
                    <a:prstGeom prst="rect">
                      <a:avLst/>
                    </a:prstGeom>
                    <a:ln/>
                  </pic:spPr>
                </pic:pic>
              </a:graphicData>
            </a:graphic>
          </wp:inline>
        </w:drawing>
      </w:r>
      <w:r>
        <w:rPr>
          <w:noProof/>
          <w:lang w:eastAsia="ru-RU"/>
        </w:rPr>
        <w:drawing>
          <wp:inline distT="114300" distB="114300" distL="114300" distR="114300" wp14:anchorId="3016A6EE" wp14:editId="700ED5BE">
            <wp:extent cx="5731200" cy="2590800"/>
            <wp:effectExtent l="0" t="0" r="0" b="0"/>
            <wp:docPr id="13" name="image10.png" descr="Диаграмма ответов в Формах. Вопрос: Как Вы оцениваете качество работы учебной части и отдела кадров по работе со студентами колледжа (консультативное сопровождение студента, оказание помощи в решении профессиональных и личностных проблем сотрудниками учебной части и отдела кадров)?. Количество ответов: 52 ответа."/>
            <wp:cNvGraphicFramePr/>
            <a:graphic xmlns:a="http://schemas.openxmlformats.org/drawingml/2006/main">
              <a:graphicData uri="http://schemas.openxmlformats.org/drawingml/2006/picture">
                <pic:pic xmlns:pic="http://schemas.openxmlformats.org/drawingml/2006/picture">
                  <pic:nvPicPr>
                    <pic:cNvPr id="0" name="image10.png" descr="Диаграмма ответов в Формах. Вопрос: Как Вы оцениваете качество работы учебной части и отдела кадров по работе со студентами колледжа (консультативное сопровождение студента, оказание помощи в решении профессиональных и личностных проблем сотрудниками учебной части и отдела кадров)?. Количество ответов: 52 ответа."/>
                    <pic:cNvPicPr preferRelativeResize="0"/>
                  </pic:nvPicPr>
                  <pic:blipFill>
                    <a:blip r:embed="rId13"/>
                    <a:srcRect/>
                    <a:stretch>
                      <a:fillRect/>
                    </a:stretch>
                  </pic:blipFill>
                  <pic:spPr>
                    <a:xfrm>
                      <a:off x="0" y="0"/>
                      <a:ext cx="5731200" cy="2590800"/>
                    </a:xfrm>
                    <a:prstGeom prst="rect">
                      <a:avLst/>
                    </a:prstGeom>
                    <a:ln/>
                  </pic:spPr>
                </pic:pic>
              </a:graphicData>
            </a:graphic>
          </wp:inline>
        </w:drawing>
      </w:r>
      <w:r>
        <w:rPr>
          <w:noProof/>
          <w:lang w:eastAsia="ru-RU"/>
        </w:rPr>
        <w:drawing>
          <wp:inline distT="114300" distB="114300" distL="114300" distR="114300" wp14:anchorId="042ADFB3" wp14:editId="7BD48B4C">
            <wp:extent cx="5731200" cy="2590800"/>
            <wp:effectExtent l="0" t="0" r="0" b="0"/>
            <wp:docPr id="11" name="image3.png" descr="Диаграмма ответов в Формах. Вопрос: Как вы оцениваете использование в процессе обучения инструментов информационной системы управления ВУЗом (ИСУ ВУЗ), таких, как: работа личного кабинета в целом, работа форума, доступ к электронным библиотекам, работа электронного журнала, доступ к учебно-методическому обеспечению программы?. Количество ответов: 52 ответа."/>
            <wp:cNvGraphicFramePr/>
            <a:graphic xmlns:a="http://schemas.openxmlformats.org/drawingml/2006/main">
              <a:graphicData uri="http://schemas.openxmlformats.org/drawingml/2006/picture">
                <pic:pic xmlns:pic="http://schemas.openxmlformats.org/drawingml/2006/picture">
                  <pic:nvPicPr>
                    <pic:cNvPr id="0" name="image3.png" descr="Диаграмма ответов в Формах. Вопрос: Как вы оцениваете использование в процессе обучения инструментов информационной системы управления ВУЗом (ИСУ ВУЗ), таких, как: работа личного кабинета в целом, работа форума, доступ к электронным библиотекам, работа электронного журнала, доступ к учебно-методическому обеспечению программы?. Количество ответов: 52 ответа."/>
                    <pic:cNvPicPr preferRelativeResize="0"/>
                  </pic:nvPicPr>
                  <pic:blipFill>
                    <a:blip r:embed="rId14"/>
                    <a:srcRect/>
                    <a:stretch>
                      <a:fillRect/>
                    </a:stretch>
                  </pic:blipFill>
                  <pic:spPr>
                    <a:xfrm>
                      <a:off x="0" y="0"/>
                      <a:ext cx="5731200" cy="2590800"/>
                    </a:xfrm>
                    <a:prstGeom prst="rect">
                      <a:avLst/>
                    </a:prstGeom>
                    <a:ln/>
                  </pic:spPr>
                </pic:pic>
              </a:graphicData>
            </a:graphic>
          </wp:inline>
        </w:drawing>
      </w:r>
      <w:r>
        <w:rPr>
          <w:noProof/>
          <w:lang w:eastAsia="ru-RU"/>
        </w:rPr>
        <w:lastRenderedPageBreak/>
        <w:drawing>
          <wp:inline distT="114300" distB="114300" distL="114300" distR="114300" wp14:anchorId="23F0E86F" wp14:editId="6C11ADAF">
            <wp:extent cx="5731200" cy="2413000"/>
            <wp:effectExtent l="0" t="0" r="0" b="0"/>
            <wp:docPr id="1" name="image2.png" descr="Диаграмма ответов в Формах. Вопрос: Как Вы оцениваете умение преподавателя преподнести информацию по своей дисциплине? . Количество ответов: 52 ответа."/>
            <wp:cNvGraphicFramePr/>
            <a:graphic xmlns:a="http://schemas.openxmlformats.org/drawingml/2006/main">
              <a:graphicData uri="http://schemas.openxmlformats.org/drawingml/2006/picture">
                <pic:pic xmlns:pic="http://schemas.openxmlformats.org/drawingml/2006/picture">
                  <pic:nvPicPr>
                    <pic:cNvPr id="0" name="image2.png" descr="Диаграмма ответов в Формах. Вопрос: Как Вы оцениваете умение преподавателя преподнести информацию по своей дисциплине? . Количество ответов: 52 ответа."/>
                    <pic:cNvPicPr preferRelativeResize="0"/>
                  </pic:nvPicPr>
                  <pic:blipFill>
                    <a:blip r:embed="rId15"/>
                    <a:srcRect/>
                    <a:stretch>
                      <a:fillRect/>
                    </a:stretch>
                  </pic:blipFill>
                  <pic:spPr>
                    <a:xfrm>
                      <a:off x="0" y="0"/>
                      <a:ext cx="5731200" cy="2413000"/>
                    </a:xfrm>
                    <a:prstGeom prst="rect">
                      <a:avLst/>
                    </a:prstGeom>
                    <a:ln/>
                  </pic:spPr>
                </pic:pic>
              </a:graphicData>
            </a:graphic>
          </wp:inline>
        </w:drawing>
      </w:r>
      <w:r>
        <w:rPr>
          <w:noProof/>
          <w:lang w:eastAsia="ru-RU"/>
        </w:rPr>
        <w:drawing>
          <wp:inline distT="114300" distB="114300" distL="114300" distR="114300" wp14:anchorId="7D40F7B9" wp14:editId="406C7CCD">
            <wp:extent cx="5731200" cy="2590800"/>
            <wp:effectExtent l="0" t="0" r="0" b="0"/>
            <wp:docPr id="2" name="image12.png" descr="Диаграмма ответов в Формах. Вопрос: Как Вы оцениваете организацию студенческой жизни и культурно-массовая деятельность колледжа?. Количество ответов: 52 ответа."/>
            <wp:cNvGraphicFramePr/>
            <a:graphic xmlns:a="http://schemas.openxmlformats.org/drawingml/2006/main">
              <a:graphicData uri="http://schemas.openxmlformats.org/drawingml/2006/picture">
                <pic:pic xmlns:pic="http://schemas.openxmlformats.org/drawingml/2006/picture">
                  <pic:nvPicPr>
                    <pic:cNvPr id="0" name="image12.png" descr="Диаграмма ответов в Формах. Вопрос: Как Вы оцениваете организацию студенческой жизни и культурно-массовая деятельность колледжа?. Количество ответов: 52 ответа."/>
                    <pic:cNvPicPr preferRelativeResize="0"/>
                  </pic:nvPicPr>
                  <pic:blipFill>
                    <a:blip r:embed="rId16"/>
                    <a:srcRect/>
                    <a:stretch>
                      <a:fillRect/>
                    </a:stretch>
                  </pic:blipFill>
                  <pic:spPr>
                    <a:xfrm>
                      <a:off x="0" y="0"/>
                      <a:ext cx="5731200" cy="2590800"/>
                    </a:xfrm>
                    <a:prstGeom prst="rect">
                      <a:avLst/>
                    </a:prstGeom>
                    <a:ln/>
                  </pic:spPr>
                </pic:pic>
              </a:graphicData>
            </a:graphic>
          </wp:inline>
        </w:drawing>
      </w:r>
      <w:r>
        <w:rPr>
          <w:noProof/>
          <w:lang w:eastAsia="ru-RU"/>
        </w:rPr>
        <w:lastRenderedPageBreak/>
        <w:drawing>
          <wp:inline distT="114300" distB="114300" distL="114300" distR="114300" wp14:anchorId="1CFCA369" wp14:editId="2315ABF1">
            <wp:extent cx="5731200" cy="2413000"/>
            <wp:effectExtent l="0" t="0" r="0" b="0"/>
            <wp:docPr id="3" name="image9.png" descr="Диаграмма ответов в Формах. Вопрос: Как Вы оцениваете организацию спортивной деятельности колледжа?. Количество ответов: 52 ответа."/>
            <wp:cNvGraphicFramePr/>
            <a:graphic xmlns:a="http://schemas.openxmlformats.org/drawingml/2006/main">
              <a:graphicData uri="http://schemas.openxmlformats.org/drawingml/2006/picture">
                <pic:pic xmlns:pic="http://schemas.openxmlformats.org/drawingml/2006/picture">
                  <pic:nvPicPr>
                    <pic:cNvPr id="0" name="image9.png" descr="Диаграмма ответов в Формах. Вопрос: Как Вы оцениваете организацию спортивной деятельности колледжа?. Количество ответов: 52 ответа."/>
                    <pic:cNvPicPr preferRelativeResize="0"/>
                  </pic:nvPicPr>
                  <pic:blipFill>
                    <a:blip r:embed="rId17"/>
                    <a:srcRect/>
                    <a:stretch>
                      <a:fillRect/>
                    </a:stretch>
                  </pic:blipFill>
                  <pic:spPr>
                    <a:xfrm>
                      <a:off x="0" y="0"/>
                      <a:ext cx="5731200" cy="2413000"/>
                    </a:xfrm>
                    <a:prstGeom prst="rect">
                      <a:avLst/>
                    </a:prstGeom>
                    <a:ln/>
                  </pic:spPr>
                </pic:pic>
              </a:graphicData>
            </a:graphic>
          </wp:inline>
        </w:drawing>
      </w:r>
      <w:r>
        <w:rPr>
          <w:noProof/>
          <w:lang w:eastAsia="ru-RU"/>
        </w:rPr>
        <w:drawing>
          <wp:inline distT="114300" distB="114300" distL="114300" distR="114300" wp14:anchorId="11720A41" wp14:editId="5F0020F3">
            <wp:extent cx="5731200" cy="2590800"/>
            <wp:effectExtent l="0" t="0" r="0" b="0"/>
            <wp:docPr id="9" name="image1.png" descr="Диаграмма ответов в Формах. Вопрос: Если бы Вам снова пришлось решать, в какой колледж поступать, Вы повторили бы свой выбор?. Количество ответов: 52 ответа."/>
            <wp:cNvGraphicFramePr/>
            <a:graphic xmlns:a="http://schemas.openxmlformats.org/drawingml/2006/main">
              <a:graphicData uri="http://schemas.openxmlformats.org/drawingml/2006/picture">
                <pic:pic xmlns:pic="http://schemas.openxmlformats.org/drawingml/2006/picture">
                  <pic:nvPicPr>
                    <pic:cNvPr id="0" name="image1.png" descr="Диаграмма ответов в Формах. Вопрос: Если бы Вам снова пришлось решать, в какой колледж поступать, Вы повторили бы свой выбор?. Количество ответов: 52 ответа."/>
                    <pic:cNvPicPr preferRelativeResize="0"/>
                  </pic:nvPicPr>
                  <pic:blipFill>
                    <a:blip r:embed="rId18"/>
                    <a:srcRect/>
                    <a:stretch>
                      <a:fillRect/>
                    </a:stretch>
                  </pic:blipFill>
                  <pic:spPr>
                    <a:xfrm>
                      <a:off x="0" y="0"/>
                      <a:ext cx="5731200" cy="2590800"/>
                    </a:xfrm>
                    <a:prstGeom prst="rect">
                      <a:avLst/>
                    </a:prstGeom>
                    <a:ln/>
                  </pic:spPr>
                </pic:pic>
              </a:graphicData>
            </a:graphic>
          </wp:inline>
        </w:drawing>
      </w:r>
    </w:p>
    <w:p w:rsidR="005C3F5B" w:rsidRDefault="005C3F5B" w:rsidP="005C3F5B"/>
    <w:p w:rsidR="005C3F5B" w:rsidRDefault="005C3F5B" w:rsidP="005C3F5B"/>
    <w:p w:rsidR="005C3F5B" w:rsidRDefault="005C3F5B" w:rsidP="005C3F5B"/>
    <w:p w:rsidR="005C3F5B" w:rsidRDefault="005C3F5B" w:rsidP="005C3F5B"/>
    <w:p w:rsidR="0048417F" w:rsidRDefault="0048417F">
      <w:pPr>
        <w:rPr>
          <w:rFonts w:ascii="Times New Roman" w:hAnsi="Times New Roman" w:cs="Times New Roman"/>
          <w:sz w:val="28"/>
          <w:szCs w:val="28"/>
        </w:rPr>
      </w:pPr>
      <w:r>
        <w:rPr>
          <w:rFonts w:ascii="Times New Roman" w:hAnsi="Times New Roman" w:cs="Times New Roman"/>
          <w:sz w:val="28"/>
          <w:szCs w:val="28"/>
        </w:rPr>
        <w:br w:type="page"/>
      </w:r>
    </w:p>
    <w:p w:rsidR="00F95E51" w:rsidRDefault="00A138FA" w:rsidP="00807769">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3501390</wp:posOffset>
                </wp:positionH>
                <wp:positionV relativeFrom="paragraph">
                  <wp:posOffset>3740785</wp:posOffset>
                </wp:positionV>
                <wp:extent cx="2095500" cy="590550"/>
                <wp:effectExtent l="9525" t="12700" r="9525" b="635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5905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31D91" id="Rectangle 4" o:spid="_x0000_s1026" style="position:absolute;margin-left:275.7pt;margin-top:294.55pt;width:16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" strokecolor="white [3212]"/>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3549015</wp:posOffset>
                </wp:positionH>
                <wp:positionV relativeFrom="paragraph">
                  <wp:posOffset>4090035</wp:posOffset>
                </wp:positionV>
                <wp:extent cx="685800" cy="114300"/>
                <wp:effectExtent l="9525" t="9525" r="9525" b="9525"/>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37646" id="Rectangle 3" o:spid="_x0000_s1026" style="position:absolute;margin-left:279.45pt;margin-top:322.05pt;width:54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" strokecolor="white [3212]"/>
            </w:pict>
          </mc:Fallback>
        </mc:AlternateContent>
      </w:r>
      <w:r w:rsidR="005C3F5B">
        <w:rPr>
          <w:rFonts w:ascii="Times New Roman" w:hAnsi="Times New Roman" w:cs="Times New Roman"/>
          <w:sz w:val="28"/>
          <w:szCs w:val="28"/>
        </w:rPr>
        <w:t xml:space="preserve">Студенты </w:t>
      </w:r>
      <w:r w:rsidR="005C3F5B" w:rsidRPr="005C3F5B">
        <w:rPr>
          <w:rFonts w:ascii="Times New Roman" w:hAnsi="Times New Roman" w:cs="Times New Roman"/>
          <w:sz w:val="28"/>
          <w:szCs w:val="28"/>
        </w:rPr>
        <w:t>специальност</w:t>
      </w:r>
      <w:r w:rsidR="009F6812">
        <w:rPr>
          <w:rFonts w:ascii="Times New Roman" w:hAnsi="Times New Roman" w:cs="Times New Roman"/>
          <w:sz w:val="28"/>
          <w:szCs w:val="28"/>
        </w:rPr>
        <w:t>и</w:t>
      </w:r>
      <w:r w:rsidR="005C3F5B" w:rsidRPr="005C3F5B">
        <w:rPr>
          <w:rFonts w:ascii="Times New Roman" w:hAnsi="Times New Roman" w:cs="Times New Roman"/>
          <w:sz w:val="28"/>
          <w:szCs w:val="28"/>
        </w:rPr>
        <w:t xml:space="preserve"> </w:t>
      </w:r>
      <w:r w:rsidR="007B3055" w:rsidRPr="00917C77">
        <w:rPr>
          <w:rFonts w:ascii="Times New Roman" w:hAnsi="Times New Roman" w:cs="Times New Roman"/>
          <w:sz w:val="28"/>
          <w:szCs w:val="28"/>
        </w:rPr>
        <w:t>44.02.02 Преподавание в начальных классах</w:t>
      </w:r>
      <w:r w:rsidR="005C3F5B" w:rsidRPr="005C3F5B">
        <w:rPr>
          <w:rFonts w:ascii="Times New Roman" w:hAnsi="Times New Roman" w:cs="Times New Roman"/>
          <w:sz w:val="28"/>
          <w:szCs w:val="28"/>
        </w:rPr>
        <w:t xml:space="preserve"> </w:t>
      </w:r>
      <w:r w:rsidR="00B912C3">
        <w:rPr>
          <w:rFonts w:ascii="Times New Roman" w:hAnsi="Times New Roman" w:cs="Times New Roman"/>
          <w:sz w:val="28"/>
          <w:szCs w:val="28"/>
        </w:rPr>
        <w:t>в</w:t>
      </w:r>
      <w:r w:rsidR="00C86DC6">
        <w:rPr>
          <w:rFonts w:ascii="Times New Roman" w:hAnsi="Times New Roman" w:cs="Times New Roman"/>
          <w:sz w:val="28"/>
          <w:szCs w:val="28"/>
        </w:rPr>
        <w:t>несли</w:t>
      </w:r>
      <w:r w:rsidR="00813789">
        <w:rPr>
          <w:rFonts w:ascii="Times New Roman" w:hAnsi="Times New Roman" w:cs="Times New Roman"/>
          <w:sz w:val="28"/>
          <w:szCs w:val="28"/>
        </w:rPr>
        <w:t xml:space="preserve"> свои </w:t>
      </w:r>
      <w:r w:rsidR="00F95E51">
        <w:rPr>
          <w:rFonts w:ascii="Times New Roman" w:hAnsi="Times New Roman" w:cs="Times New Roman"/>
          <w:sz w:val="28"/>
          <w:szCs w:val="28"/>
        </w:rPr>
        <w:t xml:space="preserve">замечания, </w:t>
      </w:r>
      <w:r w:rsidR="00813789">
        <w:rPr>
          <w:rFonts w:ascii="Times New Roman" w:hAnsi="Times New Roman" w:cs="Times New Roman"/>
          <w:sz w:val="28"/>
          <w:szCs w:val="28"/>
        </w:rPr>
        <w:t>предложения</w:t>
      </w:r>
      <w:r w:rsidR="00F95E51">
        <w:rPr>
          <w:rFonts w:ascii="Times New Roman" w:hAnsi="Times New Roman" w:cs="Times New Roman"/>
          <w:sz w:val="28"/>
          <w:szCs w:val="28"/>
        </w:rPr>
        <w:t xml:space="preserve"> и комментарии</w:t>
      </w:r>
      <w:r w:rsidR="00813789">
        <w:rPr>
          <w:rFonts w:ascii="Times New Roman" w:hAnsi="Times New Roman" w:cs="Times New Roman"/>
          <w:sz w:val="28"/>
          <w:szCs w:val="28"/>
        </w:rPr>
        <w:t xml:space="preserve"> по</w:t>
      </w:r>
      <w:r w:rsidR="00F95E51">
        <w:rPr>
          <w:rFonts w:ascii="Times New Roman" w:hAnsi="Times New Roman" w:cs="Times New Roman"/>
          <w:sz w:val="28"/>
          <w:szCs w:val="28"/>
        </w:rPr>
        <w:t xml:space="preserve"> поводу данного исследования и деятельности колледжа в целом. </w:t>
      </w:r>
    </w:p>
    <w:p w:rsidR="006B130B" w:rsidRPr="00813789" w:rsidRDefault="006B130B" w:rsidP="0025145E">
      <w:pPr>
        <w:rPr>
          <w:rFonts w:ascii="Times New Roman" w:hAnsi="Times New Roman" w:cs="Times New Roman"/>
          <w:sz w:val="28"/>
          <w:szCs w:val="28"/>
        </w:rPr>
      </w:pPr>
    </w:p>
    <w:p w:rsidR="007D3AAD" w:rsidRDefault="007D3AAD" w:rsidP="0025145E">
      <w:pPr>
        <w:rPr>
          <w:rFonts w:ascii="Times New Roman" w:hAnsi="Times New Roman" w:cs="Times New Roman"/>
          <w:sz w:val="28"/>
          <w:szCs w:val="28"/>
        </w:rPr>
      </w:pPr>
      <w:r>
        <w:rPr>
          <w:rFonts w:ascii="Times New Roman" w:hAnsi="Times New Roman" w:cs="Times New Roman"/>
          <w:sz w:val="28"/>
          <w:szCs w:val="28"/>
        </w:rPr>
        <w:t xml:space="preserve">     Результаты анкетирования представлены в таблице:</w:t>
      </w:r>
    </w:p>
    <w:tbl>
      <w:tblPr>
        <w:tblStyle w:val="a4"/>
        <w:tblW w:w="0" w:type="auto"/>
        <w:tblLook w:val="04A0" w:firstRow="1" w:lastRow="0" w:firstColumn="1" w:lastColumn="0" w:noHBand="0" w:noVBand="1"/>
      </w:tblPr>
      <w:tblGrid>
        <w:gridCol w:w="981"/>
        <w:gridCol w:w="4776"/>
        <w:gridCol w:w="1894"/>
        <w:gridCol w:w="1694"/>
      </w:tblGrid>
      <w:tr w:rsidR="000D7DA6" w:rsidTr="000D7DA6">
        <w:tc>
          <w:tcPr>
            <w:tcW w:w="988"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w:t>
            </w:r>
          </w:p>
        </w:tc>
        <w:tc>
          <w:tcPr>
            <w:tcW w:w="4819"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Вопрос</w:t>
            </w:r>
          </w:p>
        </w:tc>
        <w:tc>
          <w:tcPr>
            <w:tcW w:w="1896" w:type="dxa"/>
          </w:tcPr>
          <w:p w:rsidR="000D7DA6" w:rsidRDefault="00651119" w:rsidP="00D72603">
            <w:pPr>
              <w:rPr>
                <w:rFonts w:ascii="Times New Roman" w:hAnsi="Times New Roman" w:cs="Times New Roman"/>
                <w:sz w:val="28"/>
                <w:szCs w:val="28"/>
              </w:rPr>
            </w:pPr>
            <w:r>
              <w:rPr>
                <w:rFonts w:ascii="Times New Roman" w:hAnsi="Times New Roman" w:cs="Times New Roman"/>
                <w:sz w:val="28"/>
                <w:szCs w:val="28"/>
              </w:rPr>
              <w:t>Да, очень эффективно, стим</w:t>
            </w:r>
            <w:r w:rsidR="000D7DA6">
              <w:rPr>
                <w:rFonts w:ascii="Times New Roman" w:hAnsi="Times New Roman" w:cs="Times New Roman"/>
                <w:sz w:val="28"/>
                <w:szCs w:val="28"/>
              </w:rPr>
              <w:t xml:space="preserve">улирует учиться на протяжении всего семестра  </w:t>
            </w:r>
          </w:p>
        </w:tc>
        <w:tc>
          <w:tcPr>
            <w:tcW w:w="1695"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 xml:space="preserve">Нет, не эффективно </w:t>
            </w:r>
          </w:p>
        </w:tc>
      </w:tr>
      <w:tr w:rsidR="000D7DA6" w:rsidTr="000D7DA6">
        <w:tc>
          <w:tcPr>
            <w:tcW w:w="988"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1.</w:t>
            </w:r>
          </w:p>
        </w:tc>
        <w:tc>
          <w:tcPr>
            <w:tcW w:w="4819" w:type="dxa"/>
          </w:tcPr>
          <w:p w:rsidR="000D7DA6" w:rsidRDefault="000D7DA6"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Считаете ли Вы эффективной оценку результатов Вашего обучения по модульно-рейтинговой системе? </w:t>
            </w:r>
          </w:p>
          <w:p w:rsidR="000D7DA6" w:rsidRDefault="000D7DA6" w:rsidP="00D72603">
            <w:pPr>
              <w:rPr>
                <w:rFonts w:ascii="Times New Roman" w:hAnsi="Times New Roman" w:cs="Times New Roman"/>
                <w:sz w:val="28"/>
                <w:szCs w:val="28"/>
              </w:rPr>
            </w:pPr>
          </w:p>
        </w:tc>
        <w:tc>
          <w:tcPr>
            <w:tcW w:w="1896" w:type="dxa"/>
          </w:tcPr>
          <w:p w:rsidR="000D7DA6" w:rsidRDefault="00917C77" w:rsidP="0040383D">
            <w:pPr>
              <w:jc w:val="center"/>
              <w:rPr>
                <w:rFonts w:ascii="Times New Roman" w:hAnsi="Times New Roman" w:cs="Times New Roman"/>
                <w:sz w:val="28"/>
                <w:szCs w:val="28"/>
              </w:rPr>
            </w:pPr>
            <w:r>
              <w:rPr>
                <w:rFonts w:ascii="Times New Roman" w:hAnsi="Times New Roman" w:cs="Times New Roman"/>
                <w:sz w:val="28"/>
                <w:szCs w:val="28"/>
              </w:rPr>
              <w:t>84,6</w:t>
            </w:r>
            <w:r w:rsidR="00E05D9D">
              <w:rPr>
                <w:rFonts w:ascii="Times New Roman" w:hAnsi="Times New Roman" w:cs="Times New Roman"/>
                <w:sz w:val="28"/>
                <w:szCs w:val="28"/>
              </w:rPr>
              <w:t>%</w:t>
            </w:r>
          </w:p>
        </w:tc>
        <w:tc>
          <w:tcPr>
            <w:tcW w:w="1695" w:type="dxa"/>
          </w:tcPr>
          <w:p w:rsidR="000D7DA6" w:rsidRDefault="00917C77" w:rsidP="0040383D">
            <w:pPr>
              <w:jc w:val="center"/>
              <w:rPr>
                <w:rFonts w:ascii="Times New Roman" w:hAnsi="Times New Roman" w:cs="Times New Roman"/>
                <w:sz w:val="28"/>
                <w:szCs w:val="28"/>
              </w:rPr>
            </w:pPr>
            <w:r>
              <w:rPr>
                <w:rFonts w:ascii="Times New Roman" w:hAnsi="Times New Roman" w:cs="Times New Roman"/>
                <w:sz w:val="28"/>
                <w:szCs w:val="28"/>
              </w:rPr>
              <w:t>15,4</w:t>
            </w:r>
            <w:r w:rsidR="00E05D9D">
              <w:rPr>
                <w:rFonts w:ascii="Times New Roman" w:hAnsi="Times New Roman" w:cs="Times New Roman"/>
                <w:sz w:val="28"/>
                <w:szCs w:val="28"/>
              </w:rPr>
              <w:t>%</w:t>
            </w:r>
          </w:p>
        </w:tc>
      </w:tr>
    </w:tbl>
    <w:p w:rsidR="000D7DA6" w:rsidRDefault="000D7DA6" w:rsidP="000D7DA6">
      <w:pPr>
        <w:rPr>
          <w:rFonts w:ascii="Times New Roman" w:hAnsi="Times New Roman" w:cs="Times New Roman"/>
          <w:sz w:val="28"/>
          <w:szCs w:val="28"/>
        </w:rPr>
      </w:pPr>
      <w:r>
        <w:rPr>
          <w:rFonts w:ascii="Times New Roman" w:hAnsi="Times New Roman" w:cs="Times New Roman"/>
          <w:sz w:val="28"/>
          <w:szCs w:val="28"/>
        </w:rPr>
        <w:t xml:space="preserve">     </w:t>
      </w:r>
    </w:p>
    <w:p w:rsidR="000D7DA6" w:rsidRDefault="000D7DA6" w:rsidP="000D7DA6">
      <w:pPr>
        <w:rPr>
          <w:rFonts w:ascii="Times New Roman" w:hAnsi="Times New Roman" w:cs="Times New Roman"/>
          <w:sz w:val="28"/>
          <w:szCs w:val="28"/>
        </w:rPr>
      </w:pPr>
      <w:r>
        <w:rPr>
          <w:rFonts w:ascii="Times New Roman" w:hAnsi="Times New Roman" w:cs="Times New Roman"/>
          <w:sz w:val="28"/>
          <w:szCs w:val="28"/>
        </w:rPr>
        <w:t>Результаты анкетирования представлены в таблице:</w:t>
      </w:r>
    </w:p>
    <w:tbl>
      <w:tblPr>
        <w:tblStyle w:val="a4"/>
        <w:tblW w:w="0" w:type="auto"/>
        <w:tblLook w:val="04A0" w:firstRow="1" w:lastRow="0" w:firstColumn="1" w:lastColumn="0" w:noHBand="0" w:noVBand="1"/>
      </w:tblPr>
      <w:tblGrid>
        <w:gridCol w:w="906"/>
        <w:gridCol w:w="4457"/>
        <w:gridCol w:w="1878"/>
        <w:gridCol w:w="2104"/>
      </w:tblGrid>
      <w:tr w:rsidR="000D7DA6" w:rsidTr="00D72603">
        <w:tc>
          <w:tcPr>
            <w:tcW w:w="988"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w:t>
            </w:r>
          </w:p>
        </w:tc>
        <w:tc>
          <w:tcPr>
            <w:tcW w:w="4819"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Вопрос</w:t>
            </w:r>
          </w:p>
        </w:tc>
        <w:tc>
          <w:tcPr>
            <w:tcW w:w="1896"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Да, в большинстве случаев</w:t>
            </w:r>
          </w:p>
        </w:tc>
        <w:tc>
          <w:tcPr>
            <w:tcW w:w="1695"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Нет, только некоторых преподавателей</w:t>
            </w:r>
          </w:p>
        </w:tc>
      </w:tr>
      <w:tr w:rsidR="000D7DA6" w:rsidTr="00D72603">
        <w:tc>
          <w:tcPr>
            <w:tcW w:w="988"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1.</w:t>
            </w:r>
          </w:p>
        </w:tc>
        <w:tc>
          <w:tcPr>
            <w:tcW w:w="4819" w:type="dxa"/>
          </w:tcPr>
          <w:p w:rsidR="000D7DA6" w:rsidRDefault="000D7DA6"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Почувствовали ли Вы лично заинтересованность каждого преподавателя в том, чтобы Вы стали хорошим специалистом?</w:t>
            </w:r>
          </w:p>
          <w:p w:rsidR="000D7DA6" w:rsidRDefault="000D7DA6" w:rsidP="000D7DA6">
            <w:pPr>
              <w:jc w:val="both"/>
              <w:rPr>
                <w:rFonts w:ascii="Times New Roman" w:hAnsi="Times New Roman" w:cs="Times New Roman"/>
                <w:sz w:val="28"/>
                <w:szCs w:val="28"/>
              </w:rPr>
            </w:pPr>
          </w:p>
        </w:tc>
        <w:tc>
          <w:tcPr>
            <w:tcW w:w="1896" w:type="dxa"/>
          </w:tcPr>
          <w:p w:rsidR="000D7DA6" w:rsidRDefault="00C61BD5" w:rsidP="00FA3349">
            <w:pPr>
              <w:jc w:val="center"/>
              <w:rPr>
                <w:rFonts w:ascii="Times New Roman" w:hAnsi="Times New Roman" w:cs="Times New Roman"/>
                <w:sz w:val="28"/>
                <w:szCs w:val="28"/>
              </w:rPr>
            </w:pPr>
            <w:r>
              <w:rPr>
                <w:rFonts w:ascii="Times New Roman" w:hAnsi="Times New Roman" w:cs="Times New Roman"/>
                <w:sz w:val="28"/>
                <w:szCs w:val="28"/>
              </w:rPr>
              <w:t>7</w:t>
            </w:r>
            <w:r w:rsidR="00FA3349">
              <w:rPr>
                <w:rFonts w:ascii="Times New Roman" w:hAnsi="Times New Roman" w:cs="Times New Roman"/>
                <w:sz w:val="28"/>
                <w:szCs w:val="28"/>
                <w:lang w:val="en-US"/>
              </w:rPr>
              <w:t>8</w:t>
            </w:r>
            <w:r w:rsidR="00491FC5">
              <w:rPr>
                <w:rFonts w:ascii="Times New Roman" w:hAnsi="Times New Roman" w:cs="Times New Roman"/>
                <w:sz w:val="28"/>
                <w:szCs w:val="28"/>
                <w:lang w:val="en-US"/>
              </w:rPr>
              <w:t>,</w:t>
            </w:r>
            <w:r w:rsidR="00FA3349">
              <w:rPr>
                <w:rFonts w:ascii="Times New Roman" w:hAnsi="Times New Roman" w:cs="Times New Roman"/>
                <w:sz w:val="28"/>
                <w:szCs w:val="28"/>
                <w:lang w:val="en-US"/>
              </w:rPr>
              <w:t>8%</w:t>
            </w:r>
          </w:p>
        </w:tc>
        <w:tc>
          <w:tcPr>
            <w:tcW w:w="1695" w:type="dxa"/>
          </w:tcPr>
          <w:p w:rsidR="000D7DA6" w:rsidRDefault="00C61BD5" w:rsidP="0040383D">
            <w:pPr>
              <w:jc w:val="center"/>
              <w:rPr>
                <w:rFonts w:ascii="Times New Roman" w:hAnsi="Times New Roman" w:cs="Times New Roman"/>
                <w:sz w:val="28"/>
                <w:szCs w:val="28"/>
              </w:rPr>
            </w:pPr>
            <w:r>
              <w:rPr>
                <w:rFonts w:ascii="Times New Roman" w:hAnsi="Times New Roman" w:cs="Times New Roman"/>
                <w:sz w:val="28"/>
                <w:szCs w:val="28"/>
              </w:rPr>
              <w:t>2</w:t>
            </w:r>
            <w:r w:rsidR="00491FC5">
              <w:rPr>
                <w:rFonts w:ascii="Times New Roman" w:hAnsi="Times New Roman" w:cs="Times New Roman"/>
                <w:sz w:val="28"/>
                <w:szCs w:val="28"/>
              </w:rPr>
              <w:t>1,2</w:t>
            </w:r>
            <w:r w:rsidR="000D7DA6">
              <w:rPr>
                <w:rFonts w:ascii="Times New Roman" w:hAnsi="Times New Roman" w:cs="Times New Roman"/>
                <w:sz w:val="28"/>
                <w:szCs w:val="28"/>
              </w:rPr>
              <w:t>%</w:t>
            </w:r>
          </w:p>
        </w:tc>
      </w:tr>
    </w:tbl>
    <w:p w:rsidR="000D7DA6" w:rsidRDefault="000D7DA6" w:rsidP="0025145E">
      <w:pPr>
        <w:rPr>
          <w:rFonts w:ascii="Times New Roman" w:hAnsi="Times New Roman" w:cs="Times New Roman"/>
          <w:sz w:val="28"/>
          <w:szCs w:val="28"/>
        </w:rPr>
      </w:pPr>
    </w:p>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Результаты анкетирования представлены в таблице:</w:t>
      </w:r>
    </w:p>
    <w:tbl>
      <w:tblPr>
        <w:tblStyle w:val="a4"/>
        <w:tblW w:w="0" w:type="auto"/>
        <w:tblLook w:val="04A0" w:firstRow="1" w:lastRow="0" w:firstColumn="1" w:lastColumn="0" w:noHBand="0" w:noVBand="1"/>
      </w:tblPr>
      <w:tblGrid>
        <w:gridCol w:w="807"/>
        <w:gridCol w:w="3469"/>
        <w:gridCol w:w="1327"/>
        <w:gridCol w:w="1230"/>
        <w:gridCol w:w="1205"/>
        <w:gridCol w:w="1307"/>
      </w:tblGrid>
      <w:tr w:rsidR="000D7DA6" w:rsidTr="000D7DA6">
        <w:tc>
          <w:tcPr>
            <w:tcW w:w="844"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w:t>
            </w:r>
          </w:p>
        </w:tc>
        <w:tc>
          <w:tcPr>
            <w:tcW w:w="3617"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Вопрос</w:t>
            </w:r>
          </w:p>
        </w:tc>
        <w:tc>
          <w:tcPr>
            <w:tcW w:w="1337"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Отлично</w:t>
            </w:r>
          </w:p>
        </w:tc>
        <w:tc>
          <w:tcPr>
            <w:tcW w:w="1236"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Хорошо</w:t>
            </w:r>
          </w:p>
        </w:tc>
        <w:tc>
          <w:tcPr>
            <w:tcW w:w="1230" w:type="dxa"/>
          </w:tcPr>
          <w:p w:rsidR="000D7DA6" w:rsidRDefault="000D7DA6" w:rsidP="0025145E">
            <w:pPr>
              <w:rPr>
                <w:rFonts w:ascii="Times New Roman" w:hAnsi="Times New Roman" w:cs="Times New Roman"/>
                <w:sz w:val="28"/>
                <w:szCs w:val="28"/>
              </w:rPr>
            </w:pPr>
            <w:proofErr w:type="spellStart"/>
            <w:r>
              <w:rPr>
                <w:rFonts w:ascii="Times New Roman" w:hAnsi="Times New Roman" w:cs="Times New Roman"/>
                <w:sz w:val="28"/>
                <w:szCs w:val="28"/>
              </w:rPr>
              <w:t>Удовл</w:t>
            </w:r>
            <w:proofErr w:type="spellEnd"/>
            <w:r>
              <w:rPr>
                <w:rFonts w:ascii="Times New Roman" w:hAnsi="Times New Roman" w:cs="Times New Roman"/>
                <w:sz w:val="28"/>
                <w:szCs w:val="28"/>
              </w:rPr>
              <w:t>.</w:t>
            </w:r>
          </w:p>
        </w:tc>
        <w:tc>
          <w:tcPr>
            <w:tcW w:w="1307" w:type="dxa"/>
          </w:tcPr>
          <w:p w:rsidR="000D7DA6" w:rsidRDefault="000D7DA6" w:rsidP="0025145E">
            <w:pPr>
              <w:rPr>
                <w:rFonts w:ascii="Times New Roman" w:hAnsi="Times New Roman" w:cs="Times New Roman"/>
                <w:sz w:val="28"/>
                <w:szCs w:val="28"/>
              </w:rPr>
            </w:pPr>
            <w:proofErr w:type="spellStart"/>
            <w:r>
              <w:rPr>
                <w:rFonts w:ascii="Times New Roman" w:hAnsi="Times New Roman" w:cs="Times New Roman"/>
                <w:sz w:val="28"/>
                <w:szCs w:val="28"/>
              </w:rPr>
              <w:t>Неудовл</w:t>
            </w:r>
            <w:proofErr w:type="spellEnd"/>
            <w:r>
              <w:rPr>
                <w:rFonts w:ascii="Times New Roman" w:hAnsi="Times New Roman" w:cs="Times New Roman"/>
                <w:sz w:val="28"/>
                <w:szCs w:val="28"/>
              </w:rPr>
              <w:t>.</w:t>
            </w:r>
          </w:p>
        </w:tc>
      </w:tr>
      <w:tr w:rsidR="000D7DA6" w:rsidTr="000D7DA6">
        <w:tc>
          <w:tcPr>
            <w:tcW w:w="844"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1.</w:t>
            </w:r>
          </w:p>
        </w:tc>
        <w:tc>
          <w:tcPr>
            <w:tcW w:w="3617" w:type="dxa"/>
          </w:tcPr>
          <w:p w:rsidR="000D7DA6" w:rsidRDefault="000D7DA6" w:rsidP="0025145E">
            <w:pPr>
              <w:rPr>
                <w:rFonts w:ascii="Times New Roman" w:hAnsi="Times New Roman" w:cs="Times New Roman"/>
                <w:sz w:val="28"/>
                <w:szCs w:val="28"/>
              </w:rPr>
            </w:pPr>
            <w:r>
              <w:rPr>
                <w:rFonts w:ascii="Times New Roman" w:eastAsia="Calibri" w:hAnsi="Times New Roman" w:cs="Times New Roman"/>
                <w:sz w:val="28"/>
                <w:szCs w:val="28"/>
              </w:rPr>
              <w:t>Как вы оцениваете работу куратора своей группы?</w:t>
            </w:r>
          </w:p>
        </w:tc>
        <w:tc>
          <w:tcPr>
            <w:tcW w:w="1337" w:type="dxa"/>
          </w:tcPr>
          <w:p w:rsidR="000D7DA6" w:rsidRDefault="00491FC5" w:rsidP="0040383D">
            <w:pPr>
              <w:jc w:val="center"/>
              <w:rPr>
                <w:rFonts w:ascii="Times New Roman" w:hAnsi="Times New Roman" w:cs="Times New Roman"/>
                <w:sz w:val="28"/>
                <w:szCs w:val="28"/>
              </w:rPr>
            </w:pPr>
            <w:r>
              <w:rPr>
                <w:rFonts w:ascii="Times New Roman" w:hAnsi="Times New Roman" w:cs="Times New Roman"/>
                <w:sz w:val="28"/>
                <w:szCs w:val="28"/>
              </w:rPr>
              <w:t>75</w:t>
            </w:r>
            <w:r w:rsidR="00E05D9D">
              <w:rPr>
                <w:rFonts w:ascii="Times New Roman" w:hAnsi="Times New Roman" w:cs="Times New Roman"/>
                <w:sz w:val="28"/>
                <w:szCs w:val="28"/>
              </w:rPr>
              <w:t>%</w:t>
            </w:r>
          </w:p>
        </w:tc>
        <w:tc>
          <w:tcPr>
            <w:tcW w:w="1236" w:type="dxa"/>
          </w:tcPr>
          <w:p w:rsidR="000D7DA6" w:rsidRDefault="00491FC5" w:rsidP="0040383D">
            <w:pPr>
              <w:jc w:val="center"/>
              <w:rPr>
                <w:rFonts w:ascii="Times New Roman" w:hAnsi="Times New Roman" w:cs="Times New Roman"/>
                <w:sz w:val="28"/>
                <w:szCs w:val="28"/>
              </w:rPr>
            </w:pPr>
            <w:r>
              <w:rPr>
                <w:rFonts w:ascii="Times New Roman" w:hAnsi="Times New Roman" w:cs="Times New Roman"/>
                <w:sz w:val="28"/>
                <w:szCs w:val="28"/>
              </w:rPr>
              <w:t>11,5</w:t>
            </w:r>
            <w:r w:rsidR="00E05D9D">
              <w:rPr>
                <w:rFonts w:ascii="Times New Roman" w:hAnsi="Times New Roman" w:cs="Times New Roman"/>
                <w:sz w:val="28"/>
                <w:szCs w:val="28"/>
              </w:rPr>
              <w:t>%</w:t>
            </w:r>
          </w:p>
        </w:tc>
        <w:tc>
          <w:tcPr>
            <w:tcW w:w="1230" w:type="dxa"/>
          </w:tcPr>
          <w:p w:rsidR="000D7DA6" w:rsidRDefault="00491FC5" w:rsidP="005C4AEC">
            <w:pPr>
              <w:jc w:val="center"/>
              <w:rPr>
                <w:rFonts w:ascii="Times New Roman" w:hAnsi="Times New Roman" w:cs="Times New Roman"/>
                <w:sz w:val="28"/>
                <w:szCs w:val="28"/>
              </w:rPr>
            </w:pPr>
            <w:r>
              <w:rPr>
                <w:rFonts w:ascii="Times New Roman" w:hAnsi="Times New Roman" w:cs="Times New Roman"/>
                <w:sz w:val="28"/>
                <w:szCs w:val="28"/>
              </w:rPr>
              <w:t>5</w:t>
            </w:r>
            <w:r w:rsidR="0040383D">
              <w:rPr>
                <w:rFonts w:ascii="Times New Roman" w:hAnsi="Times New Roman" w:cs="Times New Roman"/>
                <w:sz w:val="28"/>
                <w:szCs w:val="28"/>
              </w:rPr>
              <w:t>,8</w:t>
            </w:r>
            <w:r w:rsidR="00E05D9D">
              <w:rPr>
                <w:rFonts w:ascii="Times New Roman" w:hAnsi="Times New Roman" w:cs="Times New Roman"/>
                <w:sz w:val="28"/>
                <w:szCs w:val="28"/>
              </w:rPr>
              <w:t>%</w:t>
            </w:r>
          </w:p>
        </w:tc>
        <w:tc>
          <w:tcPr>
            <w:tcW w:w="1307" w:type="dxa"/>
          </w:tcPr>
          <w:p w:rsidR="000D7DA6" w:rsidRDefault="00491FC5" w:rsidP="005C4AEC">
            <w:pPr>
              <w:jc w:val="center"/>
              <w:rPr>
                <w:rFonts w:ascii="Times New Roman" w:hAnsi="Times New Roman" w:cs="Times New Roman"/>
                <w:sz w:val="28"/>
                <w:szCs w:val="28"/>
              </w:rPr>
            </w:pPr>
            <w:r>
              <w:rPr>
                <w:rFonts w:ascii="Times New Roman" w:hAnsi="Times New Roman" w:cs="Times New Roman"/>
                <w:sz w:val="28"/>
                <w:szCs w:val="28"/>
              </w:rPr>
              <w:t>7,7</w:t>
            </w:r>
            <w:r w:rsidR="00C61BD5">
              <w:rPr>
                <w:rFonts w:ascii="Times New Roman" w:hAnsi="Times New Roman" w:cs="Times New Roman"/>
                <w:sz w:val="28"/>
                <w:szCs w:val="28"/>
              </w:rPr>
              <w:t>%</w:t>
            </w:r>
          </w:p>
        </w:tc>
      </w:tr>
      <w:tr w:rsidR="000D7DA6" w:rsidTr="000D7DA6">
        <w:tc>
          <w:tcPr>
            <w:tcW w:w="844"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2.</w:t>
            </w:r>
          </w:p>
        </w:tc>
        <w:tc>
          <w:tcPr>
            <w:tcW w:w="3617" w:type="dxa"/>
          </w:tcPr>
          <w:p w:rsidR="000D7DA6" w:rsidRDefault="000D7DA6"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 Вы оцениваете методы проведения учебных занятий? </w:t>
            </w:r>
          </w:p>
          <w:p w:rsidR="000D7DA6" w:rsidRDefault="000D7DA6" w:rsidP="0025145E">
            <w:pPr>
              <w:rPr>
                <w:rFonts w:ascii="Times New Roman" w:hAnsi="Times New Roman" w:cs="Times New Roman"/>
                <w:sz w:val="28"/>
                <w:szCs w:val="28"/>
              </w:rPr>
            </w:pPr>
          </w:p>
        </w:tc>
        <w:tc>
          <w:tcPr>
            <w:tcW w:w="1337" w:type="dxa"/>
          </w:tcPr>
          <w:p w:rsidR="000D7DA6" w:rsidRDefault="00491FC5" w:rsidP="002E28E4">
            <w:pPr>
              <w:jc w:val="center"/>
              <w:rPr>
                <w:rFonts w:ascii="Times New Roman" w:hAnsi="Times New Roman" w:cs="Times New Roman"/>
                <w:sz w:val="28"/>
                <w:szCs w:val="28"/>
              </w:rPr>
            </w:pPr>
            <w:r>
              <w:rPr>
                <w:rFonts w:ascii="Times New Roman" w:hAnsi="Times New Roman" w:cs="Times New Roman"/>
                <w:sz w:val="28"/>
                <w:szCs w:val="28"/>
              </w:rPr>
              <w:t>44,2</w:t>
            </w:r>
            <w:r w:rsidR="00E05D9D">
              <w:rPr>
                <w:rFonts w:ascii="Times New Roman" w:hAnsi="Times New Roman" w:cs="Times New Roman"/>
                <w:sz w:val="28"/>
                <w:szCs w:val="28"/>
              </w:rPr>
              <w:t>%</w:t>
            </w:r>
          </w:p>
        </w:tc>
        <w:tc>
          <w:tcPr>
            <w:tcW w:w="1236" w:type="dxa"/>
          </w:tcPr>
          <w:p w:rsidR="000D7DA6" w:rsidRDefault="00491FC5" w:rsidP="005C4AEC">
            <w:pPr>
              <w:jc w:val="center"/>
              <w:rPr>
                <w:rFonts w:ascii="Times New Roman" w:hAnsi="Times New Roman" w:cs="Times New Roman"/>
                <w:sz w:val="28"/>
                <w:szCs w:val="28"/>
              </w:rPr>
            </w:pPr>
            <w:r>
              <w:rPr>
                <w:rFonts w:ascii="Times New Roman" w:hAnsi="Times New Roman" w:cs="Times New Roman"/>
                <w:sz w:val="28"/>
                <w:szCs w:val="28"/>
              </w:rPr>
              <w:t>36,5</w:t>
            </w:r>
            <w:r w:rsidR="00E05D9D">
              <w:rPr>
                <w:rFonts w:ascii="Times New Roman" w:hAnsi="Times New Roman" w:cs="Times New Roman"/>
                <w:sz w:val="28"/>
                <w:szCs w:val="28"/>
              </w:rPr>
              <w:t>%</w:t>
            </w:r>
          </w:p>
        </w:tc>
        <w:tc>
          <w:tcPr>
            <w:tcW w:w="1230" w:type="dxa"/>
          </w:tcPr>
          <w:p w:rsidR="000D7DA6" w:rsidRDefault="00491FC5" w:rsidP="005C4AEC">
            <w:pPr>
              <w:jc w:val="center"/>
              <w:rPr>
                <w:rFonts w:ascii="Times New Roman" w:hAnsi="Times New Roman" w:cs="Times New Roman"/>
                <w:sz w:val="28"/>
                <w:szCs w:val="28"/>
              </w:rPr>
            </w:pPr>
            <w:r>
              <w:rPr>
                <w:rFonts w:ascii="Times New Roman" w:hAnsi="Times New Roman" w:cs="Times New Roman"/>
                <w:sz w:val="28"/>
                <w:szCs w:val="28"/>
              </w:rPr>
              <w:t>13,5</w:t>
            </w:r>
            <w:r w:rsidR="0091261A">
              <w:rPr>
                <w:rFonts w:ascii="Times New Roman" w:hAnsi="Times New Roman" w:cs="Times New Roman"/>
                <w:sz w:val="28"/>
                <w:szCs w:val="28"/>
              </w:rPr>
              <w:t>%</w:t>
            </w:r>
          </w:p>
        </w:tc>
        <w:tc>
          <w:tcPr>
            <w:tcW w:w="1307" w:type="dxa"/>
          </w:tcPr>
          <w:p w:rsidR="000D7DA6" w:rsidRDefault="00491FC5" w:rsidP="005C4AEC">
            <w:pPr>
              <w:jc w:val="center"/>
              <w:rPr>
                <w:rFonts w:ascii="Times New Roman" w:hAnsi="Times New Roman" w:cs="Times New Roman"/>
                <w:sz w:val="28"/>
                <w:szCs w:val="28"/>
              </w:rPr>
            </w:pPr>
            <w:r>
              <w:rPr>
                <w:rFonts w:ascii="Times New Roman" w:hAnsi="Times New Roman" w:cs="Times New Roman"/>
                <w:sz w:val="28"/>
                <w:szCs w:val="28"/>
              </w:rPr>
              <w:t>5,8</w:t>
            </w:r>
            <w:r w:rsidR="0091261A">
              <w:rPr>
                <w:rFonts w:ascii="Times New Roman" w:hAnsi="Times New Roman" w:cs="Times New Roman"/>
                <w:sz w:val="28"/>
                <w:szCs w:val="28"/>
              </w:rPr>
              <w:t>%</w:t>
            </w:r>
          </w:p>
        </w:tc>
      </w:tr>
      <w:tr w:rsidR="000D7DA6" w:rsidTr="000D7DA6">
        <w:tc>
          <w:tcPr>
            <w:tcW w:w="844"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3.</w:t>
            </w:r>
          </w:p>
        </w:tc>
        <w:tc>
          <w:tcPr>
            <w:tcW w:w="3617" w:type="dxa"/>
          </w:tcPr>
          <w:p w:rsidR="000D7DA6" w:rsidRDefault="000D7DA6"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 Вы оцениваете оснащенность учебных аудиторий, компьютерных классов в колледже? </w:t>
            </w:r>
          </w:p>
          <w:p w:rsidR="000D7DA6" w:rsidRDefault="000D7DA6" w:rsidP="0025145E">
            <w:pPr>
              <w:rPr>
                <w:rFonts w:ascii="Times New Roman" w:hAnsi="Times New Roman" w:cs="Times New Roman"/>
                <w:sz w:val="28"/>
                <w:szCs w:val="28"/>
              </w:rPr>
            </w:pPr>
          </w:p>
        </w:tc>
        <w:tc>
          <w:tcPr>
            <w:tcW w:w="1337" w:type="dxa"/>
          </w:tcPr>
          <w:p w:rsidR="000D7DA6" w:rsidRDefault="00491FC5" w:rsidP="00C61BD5">
            <w:pPr>
              <w:jc w:val="center"/>
              <w:rPr>
                <w:rFonts w:ascii="Times New Roman" w:hAnsi="Times New Roman" w:cs="Times New Roman"/>
                <w:sz w:val="28"/>
                <w:szCs w:val="28"/>
              </w:rPr>
            </w:pPr>
            <w:r>
              <w:rPr>
                <w:rFonts w:ascii="Times New Roman" w:hAnsi="Times New Roman" w:cs="Times New Roman"/>
                <w:sz w:val="28"/>
                <w:szCs w:val="28"/>
              </w:rPr>
              <w:t>38,5</w:t>
            </w:r>
            <w:r w:rsidR="0091261A">
              <w:rPr>
                <w:rFonts w:ascii="Times New Roman" w:hAnsi="Times New Roman" w:cs="Times New Roman"/>
                <w:sz w:val="28"/>
                <w:szCs w:val="28"/>
              </w:rPr>
              <w:t>%</w:t>
            </w:r>
          </w:p>
        </w:tc>
        <w:tc>
          <w:tcPr>
            <w:tcW w:w="1236" w:type="dxa"/>
          </w:tcPr>
          <w:p w:rsidR="000D7DA6" w:rsidRDefault="00491FC5" w:rsidP="00C61BD5">
            <w:pPr>
              <w:jc w:val="center"/>
              <w:rPr>
                <w:rFonts w:ascii="Times New Roman" w:hAnsi="Times New Roman" w:cs="Times New Roman"/>
                <w:sz w:val="28"/>
                <w:szCs w:val="28"/>
              </w:rPr>
            </w:pPr>
            <w:r>
              <w:rPr>
                <w:rFonts w:ascii="Times New Roman" w:hAnsi="Times New Roman" w:cs="Times New Roman"/>
                <w:sz w:val="28"/>
                <w:szCs w:val="28"/>
              </w:rPr>
              <w:t>38,5</w:t>
            </w:r>
            <w:r w:rsidR="0091261A">
              <w:rPr>
                <w:rFonts w:ascii="Times New Roman" w:hAnsi="Times New Roman" w:cs="Times New Roman"/>
                <w:sz w:val="28"/>
                <w:szCs w:val="28"/>
              </w:rPr>
              <w:t>%</w:t>
            </w:r>
          </w:p>
        </w:tc>
        <w:tc>
          <w:tcPr>
            <w:tcW w:w="1230" w:type="dxa"/>
          </w:tcPr>
          <w:p w:rsidR="000D7DA6" w:rsidRDefault="00491FC5" w:rsidP="0040383D">
            <w:pPr>
              <w:jc w:val="center"/>
              <w:rPr>
                <w:rFonts w:ascii="Times New Roman" w:hAnsi="Times New Roman" w:cs="Times New Roman"/>
                <w:sz w:val="28"/>
                <w:szCs w:val="28"/>
              </w:rPr>
            </w:pPr>
            <w:r>
              <w:rPr>
                <w:rFonts w:ascii="Times New Roman" w:hAnsi="Times New Roman" w:cs="Times New Roman"/>
                <w:sz w:val="28"/>
                <w:szCs w:val="28"/>
              </w:rPr>
              <w:t>17,3</w:t>
            </w:r>
            <w:r w:rsidR="0091261A">
              <w:rPr>
                <w:rFonts w:ascii="Times New Roman" w:hAnsi="Times New Roman" w:cs="Times New Roman"/>
                <w:sz w:val="28"/>
                <w:szCs w:val="28"/>
              </w:rPr>
              <w:t>%</w:t>
            </w:r>
          </w:p>
        </w:tc>
        <w:tc>
          <w:tcPr>
            <w:tcW w:w="1307" w:type="dxa"/>
          </w:tcPr>
          <w:p w:rsidR="000D7DA6" w:rsidRDefault="00491FC5" w:rsidP="005C4AEC">
            <w:pPr>
              <w:jc w:val="center"/>
              <w:rPr>
                <w:rFonts w:ascii="Times New Roman" w:hAnsi="Times New Roman" w:cs="Times New Roman"/>
                <w:sz w:val="28"/>
                <w:szCs w:val="28"/>
              </w:rPr>
            </w:pPr>
            <w:r>
              <w:rPr>
                <w:rFonts w:ascii="Times New Roman" w:hAnsi="Times New Roman" w:cs="Times New Roman"/>
                <w:sz w:val="28"/>
                <w:szCs w:val="28"/>
              </w:rPr>
              <w:t>5,7</w:t>
            </w:r>
            <w:r w:rsidR="00C61BD5">
              <w:rPr>
                <w:rFonts w:ascii="Times New Roman" w:hAnsi="Times New Roman" w:cs="Times New Roman"/>
                <w:sz w:val="28"/>
                <w:szCs w:val="28"/>
              </w:rPr>
              <w:t>%</w:t>
            </w:r>
          </w:p>
        </w:tc>
      </w:tr>
      <w:tr w:rsidR="000D7DA6" w:rsidTr="000D7DA6">
        <w:tc>
          <w:tcPr>
            <w:tcW w:w="844"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3617" w:type="dxa"/>
          </w:tcPr>
          <w:p w:rsidR="000D7DA6" w:rsidRDefault="000D7DA6" w:rsidP="0025145E">
            <w:pPr>
              <w:rPr>
                <w:rFonts w:ascii="Times New Roman" w:hAnsi="Times New Roman" w:cs="Times New Roman"/>
                <w:sz w:val="28"/>
                <w:szCs w:val="28"/>
              </w:rPr>
            </w:pPr>
            <w:r>
              <w:rPr>
                <w:rFonts w:ascii="Times New Roman" w:eastAsia="Calibri" w:hAnsi="Times New Roman" w:cs="Times New Roman"/>
                <w:sz w:val="28"/>
                <w:szCs w:val="28"/>
              </w:rPr>
              <w:t>Как Вы оцениваете организацию точек питания колледжа?</w:t>
            </w:r>
          </w:p>
        </w:tc>
        <w:tc>
          <w:tcPr>
            <w:tcW w:w="1337" w:type="dxa"/>
          </w:tcPr>
          <w:p w:rsidR="000D7DA6" w:rsidRDefault="00C61BD5" w:rsidP="0040383D">
            <w:pPr>
              <w:jc w:val="center"/>
              <w:rPr>
                <w:rFonts w:ascii="Times New Roman" w:hAnsi="Times New Roman" w:cs="Times New Roman"/>
                <w:sz w:val="28"/>
                <w:szCs w:val="28"/>
              </w:rPr>
            </w:pPr>
            <w:r>
              <w:rPr>
                <w:rFonts w:ascii="Times New Roman" w:hAnsi="Times New Roman" w:cs="Times New Roman"/>
                <w:sz w:val="28"/>
                <w:szCs w:val="28"/>
              </w:rPr>
              <w:t>2</w:t>
            </w:r>
            <w:r w:rsidR="0040383D">
              <w:rPr>
                <w:rFonts w:ascii="Times New Roman" w:hAnsi="Times New Roman" w:cs="Times New Roman"/>
                <w:sz w:val="28"/>
                <w:szCs w:val="28"/>
              </w:rPr>
              <w:t>8,8</w:t>
            </w:r>
            <w:r w:rsidR="0091261A">
              <w:rPr>
                <w:rFonts w:ascii="Times New Roman" w:hAnsi="Times New Roman" w:cs="Times New Roman"/>
                <w:sz w:val="28"/>
                <w:szCs w:val="28"/>
              </w:rPr>
              <w:t>%</w:t>
            </w:r>
          </w:p>
        </w:tc>
        <w:tc>
          <w:tcPr>
            <w:tcW w:w="1236" w:type="dxa"/>
          </w:tcPr>
          <w:p w:rsidR="000D7DA6" w:rsidRDefault="00491FC5" w:rsidP="00BA4169">
            <w:pPr>
              <w:rPr>
                <w:rFonts w:ascii="Times New Roman" w:hAnsi="Times New Roman" w:cs="Times New Roman"/>
                <w:sz w:val="28"/>
                <w:szCs w:val="28"/>
              </w:rPr>
            </w:pPr>
            <w:r>
              <w:rPr>
                <w:rFonts w:ascii="Times New Roman" w:hAnsi="Times New Roman" w:cs="Times New Roman"/>
                <w:sz w:val="28"/>
                <w:szCs w:val="28"/>
              </w:rPr>
              <w:t>11,5</w:t>
            </w:r>
            <w:r w:rsidR="0091261A">
              <w:rPr>
                <w:rFonts w:ascii="Times New Roman" w:hAnsi="Times New Roman" w:cs="Times New Roman"/>
                <w:sz w:val="28"/>
                <w:szCs w:val="28"/>
              </w:rPr>
              <w:t>%</w:t>
            </w:r>
          </w:p>
        </w:tc>
        <w:tc>
          <w:tcPr>
            <w:tcW w:w="1230" w:type="dxa"/>
          </w:tcPr>
          <w:p w:rsidR="000D7DA6" w:rsidRDefault="00491FC5" w:rsidP="0040383D">
            <w:pPr>
              <w:rPr>
                <w:rFonts w:ascii="Times New Roman" w:hAnsi="Times New Roman" w:cs="Times New Roman"/>
                <w:sz w:val="28"/>
                <w:szCs w:val="28"/>
              </w:rPr>
            </w:pPr>
            <w:r>
              <w:rPr>
                <w:rFonts w:ascii="Times New Roman" w:hAnsi="Times New Roman" w:cs="Times New Roman"/>
                <w:sz w:val="28"/>
                <w:szCs w:val="28"/>
              </w:rPr>
              <w:t>42,3</w:t>
            </w:r>
            <w:r w:rsidR="0091261A">
              <w:rPr>
                <w:rFonts w:ascii="Times New Roman" w:hAnsi="Times New Roman" w:cs="Times New Roman"/>
                <w:sz w:val="28"/>
                <w:szCs w:val="28"/>
              </w:rPr>
              <w:t>%</w:t>
            </w:r>
          </w:p>
        </w:tc>
        <w:tc>
          <w:tcPr>
            <w:tcW w:w="1307" w:type="dxa"/>
          </w:tcPr>
          <w:p w:rsidR="000D7DA6" w:rsidRDefault="0040383D" w:rsidP="00491FC5">
            <w:pPr>
              <w:jc w:val="center"/>
              <w:rPr>
                <w:rFonts w:ascii="Times New Roman" w:hAnsi="Times New Roman" w:cs="Times New Roman"/>
                <w:sz w:val="28"/>
                <w:szCs w:val="28"/>
              </w:rPr>
            </w:pPr>
            <w:r>
              <w:rPr>
                <w:rFonts w:ascii="Times New Roman" w:hAnsi="Times New Roman" w:cs="Times New Roman"/>
                <w:sz w:val="28"/>
                <w:szCs w:val="28"/>
              </w:rPr>
              <w:t>1</w:t>
            </w:r>
            <w:r w:rsidR="00491FC5">
              <w:rPr>
                <w:rFonts w:ascii="Times New Roman" w:hAnsi="Times New Roman" w:cs="Times New Roman"/>
                <w:sz w:val="28"/>
                <w:szCs w:val="28"/>
              </w:rPr>
              <w:t>7,3</w:t>
            </w:r>
            <w:r w:rsidR="0091261A">
              <w:rPr>
                <w:rFonts w:ascii="Times New Roman" w:hAnsi="Times New Roman" w:cs="Times New Roman"/>
                <w:sz w:val="28"/>
                <w:szCs w:val="28"/>
              </w:rPr>
              <w:t>%</w:t>
            </w:r>
          </w:p>
        </w:tc>
      </w:tr>
      <w:tr w:rsidR="000D7DA6" w:rsidTr="000D7DA6">
        <w:tc>
          <w:tcPr>
            <w:tcW w:w="844"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5.</w:t>
            </w:r>
          </w:p>
        </w:tc>
        <w:tc>
          <w:tcPr>
            <w:tcW w:w="3617" w:type="dxa"/>
          </w:tcPr>
          <w:p w:rsidR="000D7DA6" w:rsidRDefault="000D7DA6"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 вы оцениваете организацию зоны отдыха для студентов в колледже? </w:t>
            </w:r>
          </w:p>
          <w:p w:rsidR="000D7DA6" w:rsidRDefault="000D7DA6" w:rsidP="0025145E">
            <w:pPr>
              <w:rPr>
                <w:rFonts w:ascii="Times New Roman" w:hAnsi="Times New Roman" w:cs="Times New Roman"/>
                <w:sz w:val="28"/>
                <w:szCs w:val="28"/>
              </w:rPr>
            </w:pPr>
          </w:p>
        </w:tc>
        <w:tc>
          <w:tcPr>
            <w:tcW w:w="1337" w:type="dxa"/>
          </w:tcPr>
          <w:p w:rsidR="000D7DA6" w:rsidRDefault="00491FC5" w:rsidP="0040383D">
            <w:pPr>
              <w:jc w:val="center"/>
              <w:rPr>
                <w:rFonts w:ascii="Times New Roman" w:hAnsi="Times New Roman" w:cs="Times New Roman"/>
                <w:sz w:val="28"/>
                <w:szCs w:val="28"/>
              </w:rPr>
            </w:pPr>
            <w:r>
              <w:rPr>
                <w:rFonts w:ascii="Times New Roman" w:hAnsi="Times New Roman" w:cs="Times New Roman"/>
                <w:sz w:val="28"/>
                <w:szCs w:val="28"/>
              </w:rPr>
              <w:t>21,2</w:t>
            </w:r>
            <w:r w:rsidR="0091261A">
              <w:rPr>
                <w:rFonts w:ascii="Times New Roman" w:hAnsi="Times New Roman" w:cs="Times New Roman"/>
                <w:sz w:val="28"/>
                <w:szCs w:val="28"/>
              </w:rPr>
              <w:t>%</w:t>
            </w:r>
          </w:p>
        </w:tc>
        <w:tc>
          <w:tcPr>
            <w:tcW w:w="1236" w:type="dxa"/>
          </w:tcPr>
          <w:p w:rsidR="000D7DA6" w:rsidRDefault="00491FC5" w:rsidP="0040383D">
            <w:pPr>
              <w:jc w:val="center"/>
              <w:rPr>
                <w:rFonts w:ascii="Times New Roman" w:hAnsi="Times New Roman" w:cs="Times New Roman"/>
                <w:sz w:val="28"/>
                <w:szCs w:val="28"/>
              </w:rPr>
            </w:pPr>
            <w:r>
              <w:rPr>
                <w:rFonts w:ascii="Times New Roman" w:hAnsi="Times New Roman" w:cs="Times New Roman"/>
                <w:sz w:val="28"/>
                <w:szCs w:val="28"/>
              </w:rPr>
              <w:t>28,8</w:t>
            </w:r>
            <w:r w:rsidR="00363A60">
              <w:rPr>
                <w:rFonts w:ascii="Times New Roman" w:hAnsi="Times New Roman" w:cs="Times New Roman"/>
                <w:sz w:val="28"/>
                <w:szCs w:val="28"/>
              </w:rPr>
              <w:t>%</w:t>
            </w:r>
          </w:p>
        </w:tc>
        <w:tc>
          <w:tcPr>
            <w:tcW w:w="1230" w:type="dxa"/>
          </w:tcPr>
          <w:p w:rsidR="000D7DA6" w:rsidRDefault="00491FC5" w:rsidP="0040383D">
            <w:pPr>
              <w:jc w:val="center"/>
              <w:rPr>
                <w:rFonts w:ascii="Times New Roman" w:hAnsi="Times New Roman" w:cs="Times New Roman"/>
                <w:sz w:val="28"/>
                <w:szCs w:val="28"/>
              </w:rPr>
            </w:pPr>
            <w:r>
              <w:rPr>
                <w:rFonts w:ascii="Times New Roman" w:hAnsi="Times New Roman" w:cs="Times New Roman"/>
                <w:sz w:val="28"/>
                <w:szCs w:val="28"/>
              </w:rPr>
              <w:t>34,6</w:t>
            </w:r>
            <w:r w:rsidR="00363A60">
              <w:rPr>
                <w:rFonts w:ascii="Times New Roman" w:hAnsi="Times New Roman" w:cs="Times New Roman"/>
                <w:sz w:val="28"/>
                <w:szCs w:val="28"/>
              </w:rPr>
              <w:t>%</w:t>
            </w:r>
          </w:p>
        </w:tc>
        <w:tc>
          <w:tcPr>
            <w:tcW w:w="1307" w:type="dxa"/>
          </w:tcPr>
          <w:p w:rsidR="000D7DA6" w:rsidRDefault="00491FC5" w:rsidP="005C4AEC">
            <w:pPr>
              <w:jc w:val="center"/>
              <w:rPr>
                <w:rFonts w:ascii="Times New Roman" w:hAnsi="Times New Roman" w:cs="Times New Roman"/>
                <w:sz w:val="28"/>
                <w:szCs w:val="28"/>
              </w:rPr>
            </w:pPr>
            <w:r>
              <w:rPr>
                <w:rFonts w:ascii="Times New Roman" w:hAnsi="Times New Roman" w:cs="Times New Roman"/>
                <w:sz w:val="28"/>
                <w:szCs w:val="28"/>
              </w:rPr>
              <w:t>15,4</w:t>
            </w:r>
            <w:r w:rsidR="00363A60">
              <w:rPr>
                <w:rFonts w:ascii="Times New Roman" w:hAnsi="Times New Roman" w:cs="Times New Roman"/>
                <w:sz w:val="28"/>
                <w:szCs w:val="28"/>
              </w:rPr>
              <w:t>%</w:t>
            </w:r>
          </w:p>
        </w:tc>
      </w:tr>
      <w:tr w:rsidR="00A0312A" w:rsidTr="000D7DA6">
        <w:tc>
          <w:tcPr>
            <w:tcW w:w="844" w:type="dxa"/>
          </w:tcPr>
          <w:p w:rsidR="00A0312A" w:rsidRDefault="00A0312A" w:rsidP="0025145E">
            <w:pPr>
              <w:rPr>
                <w:rFonts w:ascii="Times New Roman" w:hAnsi="Times New Roman" w:cs="Times New Roman"/>
                <w:sz w:val="28"/>
                <w:szCs w:val="28"/>
              </w:rPr>
            </w:pPr>
            <w:r>
              <w:rPr>
                <w:rFonts w:ascii="Times New Roman" w:hAnsi="Times New Roman" w:cs="Times New Roman"/>
                <w:sz w:val="28"/>
                <w:szCs w:val="28"/>
              </w:rPr>
              <w:t>6.</w:t>
            </w:r>
          </w:p>
        </w:tc>
        <w:tc>
          <w:tcPr>
            <w:tcW w:w="3617" w:type="dxa"/>
          </w:tcPr>
          <w:p w:rsidR="00A0312A" w:rsidRDefault="00A0312A"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Как Вы оцениваете качество работы учебной части и отдела кадров по работе со студентами колледжа (консультативное сопровождение студента, оказание помощи в решении профессиональных и личностных проблем сотрудниками учебной части и отдела кадров)?</w:t>
            </w:r>
          </w:p>
          <w:p w:rsidR="00A0312A" w:rsidRDefault="00A0312A" w:rsidP="0025145E">
            <w:pPr>
              <w:rPr>
                <w:rFonts w:ascii="Times New Roman" w:hAnsi="Times New Roman" w:cs="Times New Roman"/>
                <w:sz w:val="28"/>
                <w:szCs w:val="28"/>
              </w:rPr>
            </w:pPr>
          </w:p>
        </w:tc>
        <w:tc>
          <w:tcPr>
            <w:tcW w:w="1337" w:type="dxa"/>
          </w:tcPr>
          <w:p w:rsidR="00A0312A" w:rsidRDefault="00491FC5" w:rsidP="00D72603">
            <w:pPr>
              <w:jc w:val="center"/>
              <w:rPr>
                <w:rFonts w:ascii="Times New Roman" w:hAnsi="Times New Roman" w:cs="Times New Roman"/>
                <w:sz w:val="28"/>
                <w:szCs w:val="28"/>
              </w:rPr>
            </w:pPr>
            <w:r>
              <w:rPr>
                <w:rFonts w:ascii="Times New Roman" w:hAnsi="Times New Roman" w:cs="Times New Roman"/>
                <w:sz w:val="28"/>
                <w:szCs w:val="28"/>
              </w:rPr>
              <w:t>42,3</w:t>
            </w:r>
            <w:r w:rsidR="00363A60">
              <w:rPr>
                <w:rFonts w:ascii="Times New Roman" w:hAnsi="Times New Roman" w:cs="Times New Roman"/>
                <w:sz w:val="28"/>
                <w:szCs w:val="28"/>
              </w:rPr>
              <w:t>%</w:t>
            </w:r>
          </w:p>
        </w:tc>
        <w:tc>
          <w:tcPr>
            <w:tcW w:w="1236" w:type="dxa"/>
          </w:tcPr>
          <w:p w:rsidR="00A0312A" w:rsidRDefault="00491FC5" w:rsidP="00D72603">
            <w:pPr>
              <w:jc w:val="center"/>
              <w:rPr>
                <w:rFonts w:ascii="Times New Roman" w:hAnsi="Times New Roman" w:cs="Times New Roman"/>
                <w:sz w:val="28"/>
                <w:szCs w:val="28"/>
              </w:rPr>
            </w:pPr>
            <w:r>
              <w:rPr>
                <w:rFonts w:ascii="Times New Roman" w:hAnsi="Times New Roman" w:cs="Times New Roman"/>
                <w:sz w:val="28"/>
                <w:szCs w:val="28"/>
              </w:rPr>
              <w:t>30,8</w:t>
            </w:r>
            <w:r w:rsidR="00363A60">
              <w:rPr>
                <w:rFonts w:ascii="Times New Roman" w:hAnsi="Times New Roman" w:cs="Times New Roman"/>
                <w:sz w:val="28"/>
                <w:szCs w:val="28"/>
              </w:rPr>
              <w:t>%</w:t>
            </w:r>
          </w:p>
        </w:tc>
        <w:tc>
          <w:tcPr>
            <w:tcW w:w="1230" w:type="dxa"/>
          </w:tcPr>
          <w:p w:rsidR="00A0312A" w:rsidRPr="007E1F24" w:rsidRDefault="00491FC5" w:rsidP="00D7260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23,1</w:t>
            </w:r>
            <w:r w:rsidR="00C61BD5" w:rsidRPr="007E1F24">
              <w:rPr>
                <w:rFonts w:ascii="Times New Roman" w:hAnsi="Times New Roman" w:cs="Times New Roman"/>
                <w:color w:val="000000" w:themeColor="text1"/>
                <w:sz w:val="28"/>
                <w:szCs w:val="28"/>
              </w:rPr>
              <w:t>%</w:t>
            </w:r>
          </w:p>
        </w:tc>
        <w:tc>
          <w:tcPr>
            <w:tcW w:w="1307" w:type="dxa"/>
          </w:tcPr>
          <w:p w:rsidR="00A0312A" w:rsidRPr="007E1F24" w:rsidRDefault="007E1F24" w:rsidP="00491FC5">
            <w:pPr>
              <w:jc w:val="center"/>
              <w:rPr>
                <w:rFonts w:ascii="Times New Roman" w:hAnsi="Times New Roman" w:cs="Times New Roman"/>
                <w:color w:val="000000" w:themeColor="text1"/>
                <w:sz w:val="28"/>
                <w:szCs w:val="28"/>
              </w:rPr>
            </w:pPr>
            <w:r w:rsidRPr="007E1F24">
              <w:rPr>
                <w:rFonts w:ascii="Times New Roman" w:hAnsi="Times New Roman" w:cs="Times New Roman"/>
                <w:color w:val="000000" w:themeColor="text1"/>
                <w:sz w:val="28"/>
                <w:szCs w:val="28"/>
              </w:rPr>
              <w:t>3</w:t>
            </w:r>
            <w:r w:rsidR="00C61BD5" w:rsidRPr="007E1F24">
              <w:rPr>
                <w:rFonts w:ascii="Times New Roman" w:hAnsi="Times New Roman" w:cs="Times New Roman"/>
                <w:color w:val="000000" w:themeColor="text1"/>
                <w:sz w:val="28"/>
                <w:szCs w:val="28"/>
              </w:rPr>
              <w:t>,</w:t>
            </w:r>
            <w:r w:rsidR="00491FC5">
              <w:rPr>
                <w:rFonts w:ascii="Times New Roman" w:hAnsi="Times New Roman" w:cs="Times New Roman"/>
                <w:color w:val="000000" w:themeColor="text1"/>
                <w:sz w:val="28"/>
                <w:szCs w:val="28"/>
              </w:rPr>
              <w:t>8</w:t>
            </w:r>
            <w:r w:rsidR="00C61BD5" w:rsidRPr="007E1F24">
              <w:rPr>
                <w:rFonts w:ascii="Times New Roman" w:hAnsi="Times New Roman" w:cs="Times New Roman"/>
                <w:color w:val="000000" w:themeColor="text1"/>
                <w:sz w:val="28"/>
                <w:szCs w:val="28"/>
              </w:rPr>
              <w:t>%</w:t>
            </w:r>
          </w:p>
        </w:tc>
      </w:tr>
      <w:tr w:rsidR="00A0312A" w:rsidTr="000D7DA6">
        <w:tc>
          <w:tcPr>
            <w:tcW w:w="844" w:type="dxa"/>
          </w:tcPr>
          <w:p w:rsidR="00A0312A" w:rsidRDefault="00A0312A" w:rsidP="0025145E">
            <w:pPr>
              <w:rPr>
                <w:rFonts w:ascii="Times New Roman" w:hAnsi="Times New Roman" w:cs="Times New Roman"/>
                <w:sz w:val="28"/>
                <w:szCs w:val="28"/>
              </w:rPr>
            </w:pPr>
            <w:r>
              <w:rPr>
                <w:rFonts w:ascii="Times New Roman" w:hAnsi="Times New Roman" w:cs="Times New Roman"/>
                <w:sz w:val="28"/>
                <w:szCs w:val="28"/>
              </w:rPr>
              <w:t>7.</w:t>
            </w:r>
          </w:p>
        </w:tc>
        <w:tc>
          <w:tcPr>
            <w:tcW w:w="3617" w:type="dxa"/>
          </w:tcPr>
          <w:p w:rsidR="00A0312A" w:rsidRDefault="00A0312A"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Как вы оцениваете использование в процессе обучения инструментов информационной системы управления ВУЗом (ИСУ ВУЗ), таких, как: работа личного кабинета в целом, работа форума, доступ к электронным библиотекам, работа электронного журнала, доступ к учебно-методическому обеспечению программы?</w:t>
            </w:r>
          </w:p>
          <w:p w:rsidR="00A0312A" w:rsidRDefault="00A0312A" w:rsidP="0025145E">
            <w:pPr>
              <w:rPr>
                <w:rFonts w:ascii="Times New Roman" w:hAnsi="Times New Roman" w:cs="Times New Roman"/>
                <w:sz w:val="28"/>
                <w:szCs w:val="28"/>
              </w:rPr>
            </w:pPr>
          </w:p>
        </w:tc>
        <w:tc>
          <w:tcPr>
            <w:tcW w:w="1337" w:type="dxa"/>
          </w:tcPr>
          <w:p w:rsidR="00A0312A" w:rsidRDefault="00750CCD" w:rsidP="00491FC5">
            <w:pPr>
              <w:jc w:val="center"/>
              <w:rPr>
                <w:rFonts w:ascii="Times New Roman" w:hAnsi="Times New Roman" w:cs="Times New Roman"/>
                <w:sz w:val="28"/>
                <w:szCs w:val="28"/>
              </w:rPr>
            </w:pPr>
            <w:r>
              <w:rPr>
                <w:rFonts w:ascii="Times New Roman" w:hAnsi="Times New Roman" w:cs="Times New Roman"/>
                <w:sz w:val="28"/>
                <w:szCs w:val="28"/>
              </w:rPr>
              <w:t>3</w:t>
            </w:r>
            <w:r w:rsidR="00567FD1">
              <w:rPr>
                <w:rFonts w:ascii="Times New Roman" w:hAnsi="Times New Roman" w:cs="Times New Roman"/>
                <w:sz w:val="28"/>
                <w:szCs w:val="28"/>
              </w:rPr>
              <w:t>6,</w:t>
            </w:r>
            <w:r w:rsidR="00491FC5">
              <w:rPr>
                <w:rFonts w:ascii="Times New Roman" w:hAnsi="Times New Roman" w:cs="Times New Roman"/>
                <w:sz w:val="28"/>
                <w:szCs w:val="28"/>
              </w:rPr>
              <w:t>5</w:t>
            </w:r>
            <w:r>
              <w:rPr>
                <w:rFonts w:ascii="Times New Roman" w:hAnsi="Times New Roman" w:cs="Times New Roman"/>
                <w:sz w:val="28"/>
                <w:szCs w:val="28"/>
              </w:rPr>
              <w:t>%</w:t>
            </w:r>
          </w:p>
        </w:tc>
        <w:tc>
          <w:tcPr>
            <w:tcW w:w="1236" w:type="dxa"/>
          </w:tcPr>
          <w:p w:rsidR="00A0312A" w:rsidRDefault="00491FC5" w:rsidP="00C61BD5">
            <w:pPr>
              <w:jc w:val="center"/>
              <w:rPr>
                <w:rFonts w:ascii="Times New Roman" w:hAnsi="Times New Roman" w:cs="Times New Roman"/>
                <w:sz w:val="28"/>
                <w:szCs w:val="28"/>
              </w:rPr>
            </w:pPr>
            <w:r>
              <w:rPr>
                <w:rFonts w:ascii="Times New Roman" w:hAnsi="Times New Roman" w:cs="Times New Roman"/>
                <w:sz w:val="28"/>
                <w:szCs w:val="28"/>
              </w:rPr>
              <w:t>34,6</w:t>
            </w:r>
            <w:r w:rsidR="00750CCD">
              <w:rPr>
                <w:rFonts w:ascii="Times New Roman" w:hAnsi="Times New Roman" w:cs="Times New Roman"/>
                <w:sz w:val="28"/>
                <w:szCs w:val="28"/>
              </w:rPr>
              <w:t>%</w:t>
            </w:r>
          </w:p>
        </w:tc>
        <w:tc>
          <w:tcPr>
            <w:tcW w:w="1230" w:type="dxa"/>
          </w:tcPr>
          <w:p w:rsidR="00A0312A" w:rsidRDefault="00491FC5" w:rsidP="00567FD1">
            <w:pPr>
              <w:jc w:val="center"/>
              <w:rPr>
                <w:rFonts w:ascii="Times New Roman" w:hAnsi="Times New Roman" w:cs="Times New Roman"/>
                <w:sz w:val="28"/>
                <w:szCs w:val="28"/>
              </w:rPr>
            </w:pPr>
            <w:r>
              <w:rPr>
                <w:rFonts w:ascii="Times New Roman" w:hAnsi="Times New Roman" w:cs="Times New Roman"/>
                <w:sz w:val="28"/>
                <w:szCs w:val="28"/>
              </w:rPr>
              <w:t>15,4</w:t>
            </w:r>
            <w:r w:rsidR="00750CCD">
              <w:rPr>
                <w:rFonts w:ascii="Times New Roman" w:hAnsi="Times New Roman" w:cs="Times New Roman"/>
                <w:sz w:val="28"/>
                <w:szCs w:val="28"/>
              </w:rPr>
              <w:t>%</w:t>
            </w:r>
          </w:p>
        </w:tc>
        <w:tc>
          <w:tcPr>
            <w:tcW w:w="1307" w:type="dxa"/>
          </w:tcPr>
          <w:p w:rsidR="00A0312A" w:rsidRDefault="00567FD1" w:rsidP="00491FC5">
            <w:pPr>
              <w:jc w:val="center"/>
              <w:rPr>
                <w:rFonts w:ascii="Times New Roman" w:hAnsi="Times New Roman" w:cs="Times New Roman"/>
                <w:sz w:val="28"/>
                <w:szCs w:val="28"/>
              </w:rPr>
            </w:pPr>
            <w:r>
              <w:rPr>
                <w:rFonts w:ascii="Times New Roman" w:hAnsi="Times New Roman" w:cs="Times New Roman"/>
                <w:sz w:val="28"/>
                <w:szCs w:val="28"/>
              </w:rPr>
              <w:t>1</w:t>
            </w:r>
            <w:r w:rsidR="00491FC5">
              <w:rPr>
                <w:rFonts w:ascii="Times New Roman" w:hAnsi="Times New Roman" w:cs="Times New Roman"/>
                <w:sz w:val="28"/>
                <w:szCs w:val="28"/>
              </w:rPr>
              <w:t>3,5</w:t>
            </w:r>
            <w:r w:rsidR="00750CCD">
              <w:rPr>
                <w:rFonts w:ascii="Times New Roman" w:hAnsi="Times New Roman" w:cs="Times New Roman"/>
                <w:sz w:val="28"/>
                <w:szCs w:val="28"/>
              </w:rPr>
              <w:t>%</w:t>
            </w:r>
          </w:p>
        </w:tc>
      </w:tr>
      <w:tr w:rsidR="00A0312A" w:rsidTr="000D7DA6">
        <w:tc>
          <w:tcPr>
            <w:tcW w:w="844" w:type="dxa"/>
          </w:tcPr>
          <w:p w:rsidR="00A0312A" w:rsidRDefault="00A0312A" w:rsidP="0025145E">
            <w:pPr>
              <w:rPr>
                <w:rFonts w:ascii="Times New Roman" w:hAnsi="Times New Roman" w:cs="Times New Roman"/>
                <w:sz w:val="28"/>
                <w:szCs w:val="28"/>
              </w:rPr>
            </w:pPr>
            <w:r>
              <w:rPr>
                <w:rFonts w:ascii="Times New Roman" w:hAnsi="Times New Roman" w:cs="Times New Roman"/>
                <w:sz w:val="28"/>
                <w:szCs w:val="28"/>
              </w:rPr>
              <w:t>8.</w:t>
            </w:r>
          </w:p>
        </w:tc>
        <w:tc>
          <w:tcPr>
            <w:tcW w:w="3617" w:type="dxa"/>
          </w:tcPr>
          <w:p w:rsidR="00A0312A" w:rsidRDefault="00A0312A"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 Вы оцениваете умение преподавателя преподнести информацию по своей дисциплине? </w:t>
            </w:r>
          </w:p>
          <w:p w:rsidR="00A0312A" w:rsidRDefault="00A0312A" w:rsidP="0025145E">
            <w:pPr>
              <w:rPr>
                <w:rFonts w:ascii="Times New Roman" w:hAnsi="Times New Roman" w:cs="Times New Roman"/>
                <w:sz w:val="28"/>
                <w:szCs w:val="28"/>
              </w:rPr>
            </w:pPr>
          </w:p>
        </w:tc>
        <w:tc>
          <w:tcPr>
            <w:tcW w:w="1337" w:type="dxa"/>
          </w:tcPr>
          <w:p w:rsidR="00A0312A" w:rsidRDefault="00491FC5" w:rsidP="00567FD1">
            <w:pPr>
              <w:jc w:val="center"/>
              <w:rPr>
                <w:rFonts w:ascii="Times New Roman" w:hAnsi="Times New Roman" w:cs="Times New Roman"/>
                <w:sz w:val="28"/>
                <w:szCs w:val="28"/>
              </w:rPr>
            </w:pPr>
            <w:r>
              <w:rPr>
                <w:rFonts w:ascii="Times New Roman" w:hAnsi="Times New Roman" w:cs="Times New Roman"/>
                <w:sz w:val="28"/>
                <w:szCs w:val="28"/>
              </w:rPr>
              <w:t>55,8</w:t>
            </w:r>
            <w:r w:rsidR="00F46533">
              <w:rPr>
                <w:rFonts w:ascii="Times New Roman" w:hAnsi="Times New Roman" w:cs="Times New Roman"/>
                <w:sz w:val="28"/>
                <w:szCs w:val="28"/>
              </w:rPr>
              <w:t>%</w:t>
            </w:r>
          </w:p>
        </w:tc>
        <w:tc>
          <w:tcPr>
            <w:tcW w:w="1236" w:type="dxa"/>
          </w:tcPr>
          <w:p w:rsidR="00A0312A" w:rsidRDefault="00C61BD5" w:rsidP="00491FC5">
            <w:pPr>
              <w:jc w:val="center"/>
              <w:rPr>
                <w:rFonts w:ascii="Times New Roman" w:hAnsi="Times New Roman" w:cs="Times New Roman"/>
                <w:sz w:val="28"/>
                <w:szCs w:val="28"/>
              </w:rPr>
            </w:pPr>
            <w:r>
              <w:rPr>
                <w:rFonts w:ascii="Times New Roman" w:hAnsi="Times New Roman" w:cs="Times New Roman"/>
                <w:sz w:val="28"/>
                <w:szCs w:val="28"/>
              </w:rPr>
              <w:t>3</w:t>
            </w:r>
            <w:r w:rsidR="00491FC5">
              <w:rPr>
                <w:rFonts w:ascii="Times New Roman" w:hAnsi="Times New Roman" w:cs="Times New Roman"/>
                <w:sz w:val="28"/>
                <w:szCs w:val="28"/>
              </w:rPr>
              <w:t>2,7</w:t>
            </w:r>
            <w:r w:rsidR="00F46533">
              <w:rPr>
                <w:rFonts w:ascii="Times New Roman" w:hAnsi="Times New Roman" w:cs="Times New Roman"/>
                <w:sz w:val="28"/>
                <w:szCs w:val="28"/>
              </w:rPr>
              <w:t>%</w:t>
            </w:r>
          </w:p>
        </w:tc>
        <w:tc>
          <w:tcPr>
            <w:tcW w:w="1230" w:type="dxa"/>
          </w:tcPr>
          <w:p w:rsidR="00A0312A" w:rsidRDefault="00491FC5" w:rsidP="00567FD1">
            <w:pPr>
              <w:jc w:val="center"/>
              <w:rPr>
                <w:rFonts w:ascii="Times New Roman" w:hAnsi="Times New Roman" w:cs="Times New Roman"/>
                <w:sz w:val="28"/>
                <w:szCs w:val="28"/>
              </w:rPr>
            </w:pPr>
            <w:r>
              <w:rPr>
                <w:rFonts w:ascii="Times New Roman" w:hAnsi="Times New Roman" w:cs="Times New Roman"/>
                <w:sz w:val="28"/>
                <w:szCs w:val="28"/>
              </w:rPr>
              <w:t>5,8</w:t>
            </w:r>
            <w:r w:rsidR="00F46533">
              <w:rPr>
                <w:rFonts w:ascii="Times New Roman" w:hAnsi="Times New Roman" w:cs="Times New Roman"/>
                <w:sz w:val="28"/>
                <w:szCs w:val="28"/>
              </w:rPr>
              <w:t>%</w:t>
            </w:r>
          </w:p>
        </w:tc>
        <w:tc>
          <w:tcPr>
            <w:tcW w:w="1307" w:type="dxa"/>
          </w:tcPr>
          <w:p w:rsidR="00A0312A" w:rsidRDefault="00491FC5" w:rsidP="00690511">
            <w:pPr>
              <w:jc w:val="center"/>
              <w:rPr>
                <w:rFonts w:ascii="Times New Roman" w:hAnsi="Times New Roman" w:cs="Times New Roman"/>
                <w:sz w:val="28"/>
                <w:szCs w:val="28"/>
              </w:rPr>
            </w:pPr>
            <w:r>
              <w:rPr>
                <w:rFonts w:ascii="Times New Roman" w:hAnsi="Times New Roman" w:cs="Times New Roman"/>
                <w:sz w:val="28"/>
                <w:szCs w:val="28"/>
              </w:rPr>
              <w:t>5,7</w:t>
            </w:r>
            <w:r w:rsidR="00C61BD5">
              <w:rPr>
                <w:rFonts w:ascii="Times New Roman" w:hAnsi="Times New Roman" w:cs="Times New Roman"/>
                <w:sz w:val="28"/>
                <w:szCs w:val="28"/>
              </w:rPr>
              <w:t>%</w:t>
            </w:r>
          </w:p>
        </w:tc>
      </w:tr>
      <w:tr w:rsidR="00A0312A" w:rsidTr="000D7DA6">
        <w:tc>
          <w:tcPr>
            <w:tcW w:w="844" w:type="dxa"/>
          </w:tcPr>
          <w:p w:rsidR="00A0312A" w:rsidRDefault="00A0312A" w:rsidP="0025145E">
            <w:pPr>
              <w:rPr>
                <w:rFonts w:ascii="Times New Roman" w:hAnsi="Times New Roman" w:cs="Times New Roman"/>
                <w:sz w:val="28"/>
                <w:szCs w:val="28"/>
              </w:rPr>
            </w:pPr>
            <w:r>
              <w:rPr>
                <w:rFonts w:ascii="Times New Roman" w:hAnsi="Times New Roman" w:cs="Times New Roman"/>
                <w:sz w:val="28"/>
                <w:szCs w:val="28"/>
              </w:rPr>
              <w:t>9.</w:t>
            </w:r>
          </w:p>
        </w:tc>
        <w:tc>
          <w:tcPr>
            <w:tcW w:w="3617" w:type="dxa"/>
          </w:tcPr>
          <w:p w:rsidR="00A0312A" w:rsidRDefault="00A0312A" w:rsidP="0025145E">
            <w:pPr>
              <w:rPr>
                <w:rFonts w:ascii="Times New Roman" w:hAnsi="Times New Roman" w:cs="Times New Roman"/>
                <w:sz w:val="28"/>
                <w:szCs w:val="28"/>
              </w:rPr>
            </w:pPr>
            <w:r>
              <w:rPr>
                <w:rFonts w:ascii="Times New Roman" w:eastAsia="Calibri" w:hAnsi="Times New Roman" w:cs="Times New Roman"/>
                <w:sz w:val="28"/>
                <w:szCs w:val="28"/>
              </w:rPr>
              <w:t>Как Вы оцениваете организацию студенческой жизни и культурно-</w:t>
            </w:r>
            <w:r>
              <w:rPr>
                <w:rFonts w:ascii="Times New Roman" w:eastAsia="Calibri" w:hAnsi="Times New Roman" w:cs="Times New Roman"/>
                <w:sz w:val="28"/>
                <w:szCs w:val="28"/>
              </w:rPr>
              <w:lastRenderedPageBreak/>
              <w:t>массовая деятельность колледжа?</w:t>
            </w:r>
          </w:p>
        </w:tc>
        <w:tc>
          <w:tcPr>
            <w:tcW w:w="1337" w:type="dxa"/>
          </w:tcPr>
          <w:p w:rsidR="00A0312A" w:rsidRDefault="00491FC5" w:rsidP="00567FD1">
            <w:pPr>
              <w:jc w:val="center"/>
              <w:rPr>
                <w:rFonts w:ascii="Times New Roman" w:hAnsi="Times New Roman" w:cs="Times New Roman"/>
                <w:sz w:val="28"/>
                <w:szCs w:val="28"/>
              </w:rPr>
            </w:pPr>
            <w:r>
              <w:rPr>
                <w:rFonts w:ascii="Times New Roman" w:hAnsi="Times New Roman" w:cs="Times New Roman"/>
                <w:sz w:val="28"/>
                <w:szCs w:val="28"/>
              </w:rPr>
              <w:lastRenderedPageBreak/>
              <w:t>55,8</w:t>
            </w:r>
            <w:r w:rsidR="004F09F4">
              <w:rPr>
                <w:rFonts w:ascii="Times New Roman" w:hAnsi="Times New Roman" w:cs="Times New Roman"/>
                <w:sz w:val="28"/>
                <w:szCs w:val="28"/>
              </w:rPr>
              <w:t>%</w:t>
            </w:r>
          </w:p>
        </w:tc>
        <w:tc>
          <w:tcPr>
            <w:tcW w:w="1236" w:type="dxa"/>
          </w:tcPr>
          <w:p w:rsidR="00A0312A" w:rsidRDefault="004F09F4" w:rsidP="00491FC5">
            <w:pPr>
              <w:jc w:val="center"/>
              <w:rPr>
                <w:rFonts w:ascii="Times New Roman" w:hAnsi="Times New Roman" w:cs="Times New Roman"/>
                <w:sz w:val="28"/>
                <w:szCs w:val="28"/>
              </w:rPr>
            </w:pPr>
            <w:r>
              <w:rPr>
                <w:rFonts w:ascii="Times New Roman" w:hAnsi="Times New Roman" w:cs="Times New Roman"/>
                <w:sz w:val="28"/>
                <w:szCs w:val="28"/>
              </w:rPr>
              <w:t>3</w:t>
            </w:r>
            <w:r w:rsidR="00C61BD5">
              <w:rPr>
                <w:rFonts w:ascii="Times New Roman" w:hAnsi="Times New Roman" w:cs="Times New Roman"/>
                <w:sz w:val="28"/>
                <w:szCs w:val="28"/>
              </w:rPr>
              <w:t>2,</w:t>
            </w:r>
            <w:r w:rsidR="00491FC5">
              <w:rPr>
                <w:rFonts w:ascii="Times New Roman" w:hAnsi="Times New Roman" w:cs="Times New Roman"/>
                <w:sz w:val="28"/>
                <w:szCs w:val="28"/>
              </w:rPr>
              <w:t>7</w:t>
            </w:r>
            <w:r>
              <w:rPr>
                <w:rFonts w:ascii="Times New Roman" w:hAnsi="Times New Roman" w:cs="Times New Roman"/>
                <w:sz w:val="28"/>
                <w:szCs w:val="28"/>
              </w:rPr>
              <w:t>%</w:t>
            </w:r>
          </w:p>
        </w:tc>
        <w:tc>
          <w:tcPr>
            <w:tcW w:w="1230" w:type="dxa"/>
          </w:tcPr>
          <w:p w:rsidR="00A0312A" w:rsidRDefault="00491FC5" w:rsidP="00567FD1">
            <w:pPr>
              <w:jc w:val="center"/>
              <w:rPr>
                <w:rFonts w:ascii="Times New Roman" w:hAnsi="Times New Roman" w:cs="Times New Roman"/>
                <w:sz w:val="28"/>
                <w:szCs w:val="28"/>
              </w:rPr>
            </w:pPr>
            <w:r>
              <w:rPr>
                <w:rFonts w:ascii="Times New Roman" w:hAnsi="Times New Roman" w:cs="Times New Roman"/>
                <w:sz w:val="28"/>
                <w:szCs w:val="28"/>
              </w:rPr>
              <w:t>9,6</w:t>
            </w:r>
            <w:r w:rsidR="00C61BD5">
              <w:rPr>
                <w:rFonts w:ascii="Times New Roman" w:hAnsi="Times New Roman" w:cs="Times New Roman"/>
                <w:sz w:val="28"/>
                <w:szCs w:val="28"/>
              </w:rPr>
              <w:t>%</w:t>
            </w:r>
          </w:p>
        </w:tc>
        <w:tc>
          <w:tcPr>
            <w:tcW w:w="1307" w:type="dxa"/>
          </w:tcPr>
          <w:p w:rsidR="00A0312A" w:rsidRDefault="00491FC5" w:rsidP="00690511">
            <w:pPr>
              <w:jc w:val="center"/>
              <w:rPr>
                <w:rFonts w:ascii="Times New Roman" w:hAnsi="Times New Roman" w:cs="Times New Roman"/>
                <w:sz w:val="28"/>
                <w:szCs w:val="28"/>
              </w:rPr>
            </w:pPr>
            <w:r>
              <w:rPr>
                <w:rFonts w:ascii="Times New Roman" w:hAnsi="Times New Roman" w:cs="Times New Roman"/>
                <w:sz w:val="28"/>
                <w:szCs w:val="28"/>
              </w:rPr>
              <w:t>1,9</w:t>
            </w:r>
            <w:r w:rsidR="00C61BD5">
              <w:rPr>
                <w:rFonts w:ascii="Times New Roman" w:hAnsi="Times New Roman" w:cs="Times New Roman"/>
                <w:sz w:val="28"/>
                <w:szCs w:val="28"/>
              </w:rPr>
              <w:t>%</w:t>
            </w:r>
          </w:p>
        </w:tc>
      </w:tr>
      <w:tr w:rsidR="00A0312A" w:rsidTr="000D7DA6">
        <w:tc>
          <w:tcPr>
            <w:tcW w:w="844" w:type="dxa"/>
          </w:tcPr>
          <w:p w:rsidR="00A0312A" w:rsidRDefault="00A0312A" w:rsidP="0025145E">
            <w:pPr>
              <w:rPr>
                <w:rFonts w:ascii="Times New Roman" w:hAnsi="Times New Roman" w:cs="Times New Roman"/>
                <w:sz w:val="28"/>
                <w:szCs w:val="28"/>
              </w:rPr>
            </w:pPr>
            <w:r>
              <w:rPr>
                <w:rFonts w:ascii="Times New Roman" w:hAnsi="Times New Roman" w:cs="Times New Roman"/>
                <w:sz w:val="28"/>
                <w:szCs w:val="28"/>
              </w:rPr>
              <w:lastRenderedPageBreak/>
              <w:t>10.</w:t>
            </w:r>
          </w:p>
        </w:tc>
        <w:tc>
          <w:tcPr>
            <w:tcW w:w="3617" w:type="dxa"/>
          </w:tcPr>
          <w:p w:rsidR="00A0312A" w:rsidRDefault="00A0312A" w:rsidP="0025145E">
            <w:pPr>
              <w:rPr>
                <w:rFonts w:ascii="Times New Roman" w:hAnsi="Times New Roman" w:cs="Times New Roman"/>
                <w:sz w:val="28"/>
                <w:szCs w:val="28"/>
              </w:rPr>
            </w:pPr>
            <w:r>
              <w:rPr>
                <w:rFonts w:ascii="Times New Roman" w:eastAsia="Calibri" w:hAnsi="Times New Roman" w:cs="Times New Roman"/>
                <w:sz w:val="28"/>
                <w:szCs w:val="28"/>
              </w:rPr>
              <w:t>Как Вы оцениваете организацию спортивной деятельности колледжа?</w:t>
            </w:r>
          </w:p>
        </w:tc>
        <w:tc>
          <w:tcPr>
            <w:tcW w:w="1337" w:type="dxa"/>
          </w:tcPr>
          <w:p w:rsidR="00A0312A" w:rsidRDefault="00C61BD5" w:rsidP="00491FC5">
            <w:pPr>
              <w:jc w:val="center"/>
              <w:rPr>
                <w:rFonts w:ascii="Times New Roman" w:hAnsi="Times New Roman" w:cs="Times New Roman"/>
                <w:sz w:val="28"/>
                <w:szCs w:val="28"/>
              </w:rPr>
            </w:pPr>
            <w:r>
              <w:rPr>
                <w:rFonts w:ascii="Times New Roman" w:hAnsi="Times New Roman" w:cs="Times New Roman"/>
                <w:sz w:val="28"/>
                <w:szCs w:val="28"/>
              </w:rPr>
              <w:t>4</w:t>
            </w:r>
            <w:r w:rsidR="00491FC5">
              <w:rPr>
                <w:rFonts w:ascii="Times New Roman" w:hAnsi="Times New Roman" w:cs="Times New Roman"/>
                <w:sz w:val="28"/>
                <w:szCs w:val="28"/>
              </w:rPr>
              <w:t>0</w:t>
            </w:r>
            <w:r w:rsidR="00567FD1">
              <w:rPr>
                <w:rFonts w:ascii="Times New Roman" w:hAnsi="Times New Roman" w:cs="Times New Roman"/>
                <w:sz w:val="28"/>
                <w:szCs w:val="28"/>
              </w:rPr>
              <w:t>,4</w:t>
            </w:r>
            <w:r w:rsidR="00715E6B">
              <w:rPr>
                <w:rFonts w:ascii="Times New Roman" w:hAnsi="Times New Roman" w:cs="Times New Roman"/>
                <w:sz w:val="28"/>
                <w:szCs w:val="28"/>
              </w:rPr>
              <w:t>%</w:t>
            </w:r>
          </w:p>
        </w:tc>
        <w:tc>
          <w:tcPr>
            <w:tcW w:w="1236" w:type="dxa"/>
          </w:tcPr>
          <w:p w:rsidR="00A0312A" w:rsidRDefault="00491FC5" w:rsidP="00690511">
            <w:pPr>
              <w:jc w:val="center"/>
              <w:rPr>
                <w:rFonts w:ascii="Times New Roman" w:hAnsi="Times New Roman" w:cs="Times New Roman"/>
                <w:sz w:val="28"/>
                <w:szCs w:val="28"/>
              </w:rPr>
            </w:pPr>
            <w:r>
              <w:rPr>
                <w:rFonts w:ascii="Times New Roman" w:hAnsi="Times New Roman" w:cs="Times New Roman"/>
                <w:sz w:val="28"/>
                <w:szCs w:val="28"/>
              </w:rPr>
              <w:t>34,6</w:t>
            </w:r>
            <w:r w:rsidR="00715E6B">
              <w:rPr>
                <w:rFonts w:ascii="Times New Roman" w:hAnsi="Times New Roman" w:cs="Times New Roman"/>
                <w:sz w:val="28"/>
                <w:szCs w:val="28"/>
              </w:rPr>
              <w:t>%</w:t>
            </w:r>
          </w:p>
        </w:tc>
        <w:tc>
          <w:tcPr>
            <w:tcW w:w="1230" w:type="dxa"/>
          </w:tcPr>
          <w:p w:rsidR="00A0312A" w:rsidRDefault="00491FC5" w:rsidP="00690511">
            <w:pPr>
              <w:jc w:val="center"/>
              <w:rPr>
                <w:rFonts w:ascii="Times New Roman" w:hAnsi="Times New Roman" w:cs="Times New Roman"/>
                <w:sz w:val="28"/>
                <w:szCs w:val="28"/>
              </w:rPr>
            </w:pPr>
            <w:r>
              <w:rPr>
                <w:rFonts w:ascii="Times New Roman" w:hAnsi="Times New Roman" w:cs="Times New Roman"/>
                <w:sz w:val="28"/>
                <w:szCs w:val="28"/>
              </w:rPr>
              <w:t>17,3</w:t>
            </w:r>
            <w:r w:rsidR="00715E6B">
              <w:rPr>
                <w:rFonts w:ascii="Times New Roman" w:hAnsi="Times New Roman" w:cs="Times New Roman"/>
                <w:sz w:val="28"/>
                <w:szCs w:val="28"/>
              </w:rPr>
              <w:t>%</w:t>
            </w:r>
          </w:p>
        </w:tc>
        <w:tc>
          <w:tcPr>
            <w:tcW w:w="1307" w:type="dxa"/>
          </w:tcPr>
          <w:p w:rsidR="00A0312A" w:rsidRDefault="00567FD1" w:rsidP="00491FC5">
            <w:pPr>
              <w:jc w:val="center"/>
              <w:rPr>
                <w:rFonts w:ascii="Times New Roman" w:hAnsi="Times New Roman" w:cs="Times New Roman"/>
                <w:sz w:val="28"/>
                <w:szCs w:val="28"/>
              </w:rPr>
            </w:pPr>
            <w:r>
              <w:rPr>
                <w:rFonts w:ascii="Times New Roman" w:hAnsi="Times New Roman" w:cs="Times New Roman"/>
                <w:sz w:val="28"/>
                <w:szCs w:val="28"/>
              </w:rPr>
              <w:t>7,</w:t>
            </w:r>
            <w:r w:rsidR="00491FC5">
              <w:rPr>
                <w:rFonts w:ascii="Times New Roman" w:hAnsi="Times New Roman" w:cs="Times New Roman"/>
                <w:sz w:val="28"/>
                <w:szCs w:val="28"/>
              </w:rPr>
              <w:t>7</w:t>
            </w:r>
            <w:r w:rsidR="00715E6B">
              <w:rPr>
                <w:rFonts w:ascii="Times New Roman" w:hAnsi="Times New Roman" w:cs="Times New Roman"/>
                <w:sz w:val="28"/>
                <w:szCs w:val="28"/>
              </w:rPr>
              <w:t>%</w:t>
            </w:r>
          </w:p>
        </w:tc>
      </w:tr>
    </w:tbl>
    <w:p w:rsidR="00B751C0" w:rsidRDefault="00B751C0" w:rsidP="0025145E">
      <w:pPr>
        <w:rPr>
          <w:rFonts w:ascii="Times New Roman" w:hAnsi="Times New Roman" w:cs="Times New Roman"/>
          <w:sz w:val="28"/>
          <w:szCs w:val="28"/>
        </w:rPr>
      </w:pPr>
    </w:p>
    <w:p w:rsidR="006731EA" w:rsidRDefault="006731EA" w:rsidP="006731EA">
      <w:pPr>
        <w:rPr>
          <w:rFonts w:ascii="Times New Roman" w:hAnsi="Times New Roman" w:cs="Times New Roman"/>
          <w:sz w:val="28"/>
          <w:szCs w:val="28"/>
        </w:rPr>
      </w:pPr>
      <w:r>
        <w:rPr>
          <w:rFonts w:ascii="Times New Roman" w:hAnsi="Times New Roman" w:cs="Times New Roman"/>
          <w:sz w:val="28"/>
          <w:szCs w:val="28"/>
        </w:rPr>
        <w:t xml:space="preserve">     Результаты анкетирования представлены в таблице:</w:t>
      </w:r>
    </w:p>
    <w:tbl>
      <w:tblPr>
        <w:tblStyle w:val="a4"/>
        <w:tblW w:w="0" w:type="auto"/>
        <w:tblLook w:val="04A0" w:firstRow="1" w:lastRow="0" w:firstColumn="1" w:lastColumn="0" w:noHBand="0" w:noVBand="1"/>
      </w:tblPr>
      <w:tblGrid>
        <w:gridCol w:w="824"/>
        <w:gridCol w:w="3739"/>
        <w:gridCol w:w="1354"/>
        <w:gridCol w:w="1218"/>
        <w:gridCol w:w="1766"/>
      </w:tblGrid>
      <w:tr w:rsidR="006731EA" w:rsidTr="006731EA">
        <w:tc>
          <w:tcPr>
            <w:tcW w:w="824" w:type="dxa"/>
          </w:tcPr>
          <w:p w:rsidR="006731EA" w:rsidRDefault="006731EA" w:rsidP="00D72603">
            <w:pPr>
              <w:rPr>
                <w:rFonts w:ascii="Times New Roman" w:hAnsi="Times New Roman" w:cs="Times New Roman"/>
                <w:sz w:val="28"/>
                <w:szCs w:val="28"/>
              </w:rPr>
            </w:pPr>
            <w:r>
              <w:rPr>
                <w:rFonts w:ascii="Times New Roman" w:hAnsi="Times New Roman" w:cs="Times New Roman"/>
                <w:sz w:val="28"/>
                <w:szCs w:val="28"/>
              </w:rPr>
              <w:t>№</w:t>
            </w:r>
          </w:p>
        </w:tc>
        <w:tc>
          <w:tcPr>
            <w:tcW w:w="3739" w:type="dxa"/>
          </w:tcPr>
          <w:p w:rsidR="006731EA" w:rsidRDefault="006731EA" w:rsidP="00D72603">
            <w:pPr>
              <w:rPr>
                <w:rFonts w:ascii="Times New Roman" w:hAnsi="Times New Roman" w:cs="Times New Roman"/>
                <w:sz w:val="28"/>
                <w:szCs w:val="28"/>
              </w:rPr>
            </w:pPr>
            <w:r>
              <w:rPr>
                <w:rFonts w:ascii="Times New Roman" w:hAnsi="Times New Roman" w:cs="Times New Roman"/>
                <w:sz w:val="28"/>
                <w:szCs w:val="28"/>
              </w:rPr>
              <w:t>Вопрос</w:t>
            </w:r>
          </w:p>
        </w:tc>
        <w:tc>
          <w:tcPr>
            <w:tcW w:w="1354" w:type="dxa"/>
          </w:tcPr>
          <w:p w:rsidR="006731EA" w:rsidRDefault="006731EA" w:rsidP="00194C79">
            <w:pPr>
              <w:jc w:val="center"/>
              <w:rPr>
                <w:rFonts w:ascii="Times New Roman" w:hAnsi="Times New Roman" w:cs="Times New Roman"/>
                <w:sz w:val="28"/>
                <w:szCs w:val="28"/>
              </w:rPr>
            </w:pPr>
            <w:r>
              <w:rPr>
                <w:rFonts w:ascii="Times New Roman" w:hAnsi="Times New Roman" w:cs="Times New Roman"/>
                <w:sz w:val="28"/>
                <w:szCs w:val="28"/>
              </w:rPr>
              <w:t>Да</w:t>
            </w:r>
          </w:p>
        </w:tc>
        <w:tc>
          <w:tcPr>
            <w:tcW w:w="1218" w:type="dxa"/>
          </w:tcPr>
          <w:p w:rsidR="006731EA" w:rsidRDefault="006731EA" w:rsidP="00194C79">
            <w:pPr>
              <w:jc w:val="center"/>
              <w:rPr>
                <w:rFonts w:ascii="Times New Roman" w:hAnsi="Times New Roman" w:cs="Times New Roman"/>
                <w:sz w:val="28"/>
                <w:szCs w:val="28"/>
              </w:rPr>
            </w:pPr>
            <w:r>
              <w:rPr>
                <w:rFonts w:ascii="Times New Roman" w:hAnsi="Times New Roman" w:cs="Times New Roman"/>
                <w:sz w:val="28"/>
                <w:szCs w:val="28"/>
              </w:rPr>
              <w:t>Нет</w:t>
            </w:r>
          </w:p>
        </w:tc>
        <w:tc>
          <w:tcPr>
            <w:tcW w:w="1218" w:type="dxa"/>
          </w:tcPr>
          <w:p w:rsidR="006731EA" w:rsidRDefault="006731EA" w:rsidP="00D72603">
            <w:pPr>
              <w:rPr>
                <w:rFonts w:ascii="Times New Roman" w:hAnsi="Times New Roman" w:cs="Times New Roman"/>
                <w:sz w:val="28"/>
                <w:szCs w:val="28"/>
              </w:rPr>
            </w:pPr>
            <w:r>
              <w:rPr>
                <w:rFonts w:ascii="Times New Roman" w:hAnsi="Times New Roman" w:cs="Times New Roman"/>
                <w:sz w:val="28"/>
                <w:szCs w:val="28"/>
              </w:rPr>
              <w:t xml:space="preserve">Затрудняюсь ответить </w:t>
            </w:r>
          </w:p>
        </w:tc>
      </w:tr>
      <w:tr w:rsidR="006731EA" w:rsidTr="006731EA">
        <w:tc>
          <w:tcPr>
            <w:tcW w:w="824" w:type="dxa"/>
          </w:tcPr>
          <w:p w:rsidR="006731EA" w:rsidRDefault="006731EA" w:rsidP="00D72603">
            <w:pPr>
              <w:rPr>
                <w:rFonts w:ascii="Times New Roman" w:hAnsi="Times New Roman" w:cs="Times New Roman"/>
                <w:sz w:val="28"/>
                <w:szCs w:val="28"/>
              </w:rPr>
            </w:pPr>
            <w:r>
              <w:rPr>
                <w:rFonts w:ascii="Times New Roman" w:hAnsi="Times New Roman" w:cs="Times New Roman"/>
                <w:sz w:val="28"/>
                <w:szCs w:val="28"/>
              </w:rPr>
              <w:t>1.</w:t>
            </w:r>
          </w:p>
        </w:tc>
        <w:tc>
          <w:tcPr>
            <w:tcW w:w="3739" w:type="dxa"/>
          </w:tcPr>
          <w:p w:rsidR="006731EA" w:rsidRDefault="006731EA" w:rsidP="006731EA">
            <w:pPr>
              <w:jc w:val="both"/>
              <w:rPr>
                <w:rFonts w:ascii="Times New Roman" w:hAnsi="Times New Roman" w:cs="Times New Roman"/>
                <w:sz w:val="28"/>
                <w:szCs w:val="28"/>
              </w:rPr>
            </w:pPr>
            <w:r>
              <w:rPr>
                <w:rFonts w:ascii="Times New Roman" w:eastAsia="Calibri" w:hAnsi="Times New Roman" w:cs="Times New Roman"/>
                <w:sz w:val="28"/>
                <w:szCs w:val="28"/>
              </w:rPr>
              <w:t>Если бы Вам снова пришлось решать, в какой колледж поступать, Вы повторили бы свой выбор?</w:t>
            </w:r>
          </w:p>
        </w:tc>
        <w:tc>
          <w:tcPr>
            <w:tcW w:w="1354" w:type="dxa"/>
          </w:tcPr>
          <w:p w:rsidR="006731EA" w:rsidRDefault="00491FC5" w:rsidP="00567FD1">
            <w:pPr>
              <w:jc w:val="center"/>
              <w:rPr>
                <w:rFonts w:ascii="Times New Roman" w:hAnsi="Times New Roman" w:cs="Times New Roman"/>
                <w:sz w:val="28"/>
                <w:szCs w:val="28"/>
              </w:rPr>
            </w:pPr>
            <w:r>
              <w:rPr>
                <w:rFonts w:ascii="Times New Roman" w:hAnsi="Times New Roman" w:cs="Times New Roman"/>
                <w:sz w:val="28"/>
                <w:szCs w:val="28"/>
              </w:rPr>
              <w:t>51,9</w:t>
            </w:r>
            <w:r w:rsidR="003A4F2C">
              <w:rPr>
                <w:rFonts w:ascii="Times New Roman" w:hAnsi="Times New Roman" w:cs="Times New Roman"/>
                <w:sz w:val="28"/>
                <w:szCs w:val="28"/>
              </w:rPr>
              <w:t>%</w:t>
            </w:r>
          </w:p>
        </w:tc>
        <w:tc>
          <w:tcPr>
            <w:tcW w:w="1218" w:type="dxa"/>
          </w:tcPr>
          <w:p w:rsidR="006731EA" w:rsidRDefault="003A4F2C" w:rsidP="00491FC5">
            <w:pPr>
              <w:jc w:val="center"/>
              <w:rPr>
                <w:rFonts w:ascii="Times New Roman" w:hAnsi="Times New Roman" w:cs="Times New Roman"/>
                <w:sz w:val="28"/>
                <w:szCs w:val="28"/>
              </w:rPr>
            </w:pPr>
            <w:r>
              <w:rPr>
                <w:rFonts w:ascii="Times New Roman" w:hAnsi="Times New Roman" w:cs="Times New Roman"/>
                <w:sz w:val="28"/>
                <w:szCs w:val="28"/>
              </w:rPr>
              <w:t>1</w:t>
            </w:r>
            <w:r w:rsidR="00491FC5">
              <w:rPr>
                <w:rFonts w:ascii="Times New Roman" w:hAnsi="Times New Roman" w:cs="Times New Roman"/>
                <w:sz w:val="28"/>
                <w:szCs w:val="28"/>
              </w:rPr>
              <w:t>1,5</w:t>
            </w:r>
            <w:r>
              <w:rPr>
                <w:rFonts w:ascii="Times New Roman" w:hAnsi="Times New Roman" w:cs="Times New Roman"/>
                <w:sz w:val="28"/>
                <w:szCs w:val="28"/>
              </w:rPr>
              <w:t>%</w:t>
            </w:r>
          </w:p>
        </w:tc>
        <w:tc>
          <w:tcPr>
            <w:tcW w:w="1218" w:type="dxa"/>
          </w:tcPr>
          <w:p w:rsidR="006731EA" w:rsidRDefault="00567FD1" w:rsidP="00491FC5">
            <w:pPr>
              <w:jc w:val="center"/>
              <w:rPr>
                <w:rFonts w:ascii="Times New Roman" w:hAnsi="Times New Roman" w:cs="Times New Roman"/>
                <w:sz w:val="28"/>
                <w:szCs w:val="28"/>
              </w:rPr>
            </w:pPr>
            <w:r>
              <w:rPr>
                <w:rFonts w:ascii="Times New Roman" w:hAnsi="Times New Roman" w:cs="Times New Roman"/>
                <w:sz w:val="28"/>
                <w:szCs w:val="28"/>
              </w:rPr>
              <w:t>3</w:t>
            </w:r>
            <w:r w:rsidR="00491FC5">
              <w:rPr>
                <w:rFonts w:ascii="Times New Roman" w:hAnsi="Times New Roman" w:cs="Times New Roman"/>
                <w:sz w:val="28"/>
                <w:szCs w:val="28"/>
              </w:rPr>
              <w:t>6,5</w:t>
            </w:r>
            <w:r w:rsidR="003A4F2C">
              <w:rPr>
                <w:rFonts w:ascii="Times New Roman" w:hAnsi="Times New Roman" w:cs="Times New Roman"/>
                <w:sz w:val="28"/>
                <w:szCs w:val="28"/>
              </w:rPr>
              <w:t>%</w:t>
            </w:r>
          </w:p>
        </w:tc>
      </w:tr>
    </w:tbl>
    <w:p w:rsidR="006731EA" w:rsidRPr="00C86DC6" w:rsidRDefault="006731EA" w:rsidP="0025145E">
      <w:pPr>
        <w:rPr>
          <w:rFonts w:ascii="Times New Roman" w:hAnsi="Times New Roman" w:cs="Times New Roman"/>
          <w:sz w:val="28"/>
          <w:szCs w:val="28"/>
        </w:rPr>
      </w:pPr>
    </w:p>
    <w:p w:rsidR="0025145E" w:rsidRDefault="00996B5A" w:rsidP="00807769">
      <w:pPr>
        <w:ind w:firstLine="993"/>
        <w:rPr>
          <w:rFonts w:ascii="Times New Roman" w:hAnsi="Times New Roman" w:cs="Times New Roman"/>
          <w:sz w:val="28"/>
          <w:szCs w:val="28"/>
        </w:rPr>
      </w:pPr>
      <w:r>
        <w:rPr>
          <w:rFonts w:ascii="Times New Roman" w:hAnsi="Times New Roman" w:cs="Times New Roman"/>
          <w:sz w:val="28"/>
          <w:szCs w:val="28"/>
        </w:rPr>
        <w:t xml:space="preserve">ВЫВОДЫ: </w:t>
      </w:r>
    </w:p>
    <w:p w:rsidR="006731EA" w:rsidRDefault="006731EA" w:rsidP="00807769">
      <w:pPr>
        <w:spacing w:after="0" w:line="360" w:lineRule="auto"/>
        <w:ind w:firstLine="709"/>
        <w:jc w:val="both"/>
        <w:rPr>
          <w:rFonts w:ascii="Times New Roman" w:hAnsi="Times New Roman" w:cs="Times New Roman"/>
          <w:sz w:val="28"/>
          <w:szCs w:val="28"/>
        </w:rPr>
      </w:pPr>
      <w:r w:rsidRPr="006731EA">
        <w:rPr>
          <w:rFonts w:ascii="Times New Roman" w:hAnsi="Times New Roman" w:cs="Times New Roman"/>
          <w:sz w:val="28"/>
          <w:szCs w:val="28"/>
        </w:rPr>
        <w:t>Проведенное исследование условий и качества образовательной среды в колледже, предусматривающее удовлетворенность качеством образовательных услуг, предоставляемых образовательным учреждением показало, что подавляющее большинство студентов в целом удовлетво</w:t>
      </w:r>
      <w:r w:rsidR="00AA752B">
        <w:rPr>
          <w:rFonts w:ascii="Times New Roman" w:hAnsi="Times New Roman" w:cs="Times New Roman"/>
          <w:sz w:val="28"/>
          <w:szCs w:val="28"/>
        </w:rPr>
        <w:t xml:space="preserve">рены условиями и </w:t>
      </w:r>
      <w:r w:rsidR="000E7EAA">
        <w:rPr>
          <w:rFonts w:ascii="Times New Roman" w:hAnsi="Times New Roman" w:cs="Times New Roman"/>
          <w:sz w:val="28"/>
          <w:szCs w:val="28"/>
        </w:rPr>
        <w:t>организацией образовательного процесса</w:t>
      </w:r>
      <w:r w:rsidRPr="006731EA">
        <w:rPr>
          <w:rFonts w:ascii="Times New Roman" w:hAnsi="Times New Roman" w:cs="Times New Roman"/>
          <w:sz w:val="28"/>
          <w:szCs w:val="28"/>
        </w:rPr>
        <w:t xml:space="preserve">. </w:t>
      </w:r>
    </w:p>
    <w:p w:rsidR="006731EA" w:rsidRDefault="006731EA" w:rsidP="00807769">
      <w:pPr>
        <w:spacing w:after="0" w:line="360" w:lineRule="auto"/>
        <w:ind w:firstLine="709"/>
        <w:jc w:val="both"/>
        <w:rPr>
          <w:rFonts w:ascii="Times New Roman" w:hAnsi="Times New Roman" w:cs="Times New Roman"/>
          <w:sz w:val="28"/>
          <w:szCs w:val="28"/>
        </w:rPr>
      </w:pPr>
      <w:r w:rsidRPr="006731EA">
        <w:rPr>
          <w:rFonts w:ascii="Times New Roman" w:hAnsi="Times New Roman" w:cs="Times New Roman"/>
          <w:sz w:val="28"/>
          <w:szCs w:val="28"/>
        </w:rPr>
        <w:t>Но есть позиции, которые требуют более внимательного отношения и допол</w:t>
      </w:r>
      <w:r>
        <w:rPr>
          <w:rFonts w:ascii="Times New Roman" w:hAnsi="Times New Roman" w:cs="Times New Roman"/>
          <w:sz w:val="28"/>
          <w:szCs w:val="28"/>
        </w:rPr>
        <w:t xml:space="preserve">нительного изучения. </w:t>
      </w:r>
    </w:p>
    <w:p w:rsidR="006731EA" w:rsidRDefault="006731EA" w:rsidP="00243E80">
      <w:pPr>
        <w:rPr>
          <w:rFonts w:ascii="Times New Roman" w:hAnsi="Times New Roman" w:cs="Times New Roman"/>
          <w:sz w:val="28"/>
          <w:szCs w:val="28"/>
        </w:rPr>
      </w:pPr>
      <w:r w:rsidRPr="006731EA">
        <w:rPr>
          <w:rFonts w:ascii="Times New Roman" w:hAnsi="Times New Roman" w:cs="Times New Roman"/>
          <w:sz w:val="28"/>
          <w:szCs w:val="28"/>
        </w:rPr>
        <w:t xml:space="preserve"> </w:t>
      </w:r>
    </w:p>
    <w:p w:rsidR="007B3055" w:rsidRPr="007B3055" w:rsidRDefault="007B3055" w:rsidP="00DE0630">
      <w:pPr>
        <w:spacing w:after="0" w:line="360" w:lineRule="auto"/>
        <w:ind w:firstLine="709"/>
        <w:jc w:val="both"/>
        <w:rPr>
          <w:rFonts w:ascii="Times New Roman" w:hAnsi="Times New Roman" w:cs="Times New Roman"/>
          <w:b/>
          <w:sz w:val="28"/>
          <w:szCs w:val="28"/>
        </w:rPr>
      </w:pPr>
      <w:r w:rsidRPr="007B3055">
        <w:rPr>
          <w:rFonts w:ascii="Times New Roman" w:hAnsi="Times New Roman" w:cs="Times New Roman"/>
          <w:b/>
          <w:sz w:val="28"/>
          <w:szCs w:val="28"/>
        </w:rPr>
        <w:t>Оценка эффективности обучения</w:t>
      </w:r>
    </w:p>
    <w:p w:rsidR="007B3055" w:rsidRPr="007B3055" w:rsidRDefault="007B3055" w:rsidP="00DE0630">
      <w:pPr>
        <w:spacing w:after="0" w:line="360" w:lineRule="auto"/>
        <w:ind w:firstLine="709"/>
        <w:jc w:val="both"/>
        <w:rPr>
          <w:rFonts w:ascii="Times New Roman" w:hAnsi="Times New Roman" w:cs="Times New Roman"/>
          <w:sz w:val="28"/>
          <w:szCs w:val="28"/>
        </w:rPr>
      </w:pPr>
      <w:r w:rsidRPr="007B3055">
        <w:rPr>
          <w:rFonts w:ascii="Times New Roman" w:hAnsi="Times New Roman" w:cs="Times New Roman"/>
          <w:b/>
          <w:sz w:val="28"/>
          <w:szCs w:val="28"/>
        </w:rPr>
        <w:t>Эффективность оценки результатов обучения</w:t>
      </w:r>
      <w:r w:rsidRPr="007B3055">
        <w:rPr>
          <w:rFonts w:ascii="Times New Roman" w:hAnsi="Times New Roman" w:cs="Times New Roman"/>
          <w:sz w:val="28"/>
          <w:szCs w:val="28"/>
        </w:rPr>
        <w:t>: Большинство студентов (84,6%) считают, что оценка результатов их обучения по модульно-рейтинговой системе эффективна и стимулирует учиться на протяжении всего семестра. Это свидетельствует о положительном восприятии студентами данной системы оценки.</w:t>
      </w:r>
    </w:p>
    <w:p w:rsidR="007B3055" w:rsidRPr="007B3055" w:rsidRDefault="007B3055" w:rsidP="00DE0630">
      <w:pPr>
        <w:spacing w:after="0" w:line="360" w:lineRule="auto"/>
        <w:ind w:firstLine="709"/>
        <w:jc w:val="both"/>
        <w:rPr>
          <w:rFonts w:ascii="Times New Roman" w:hAnsi="Times New Roman" w:cs="Times New Roman"/>
          <w:sz w:val="28"/>
          <w:szCs w:val="28"/>
        </w:rPr>
      </w:pPr>
    </w:p>
    <w:p w:rsidR="007B3055" w:rsidRDefault="007B3055" w:rsidP="00DE0630">
      <w:pPr>
        <w:spacing w:after="0" w:line="360" w:lineRule="auto"/>
        <w:ind w:firstLine="709"/>
        <w:jc w:val="both"/>
        <w:rPr>
          <w:rFonts w:ascii="Times New Roman" w:hAnsi="Times New Roman" w:cs="Times New Roman"/>
          <w:sz w:val="28"/>
          <w:szCs w:val="28"/>
        </w:rPr>
      </w:pPr>
      <w:r w:rsidRPr="007B3055">
        <w:rPr>
          <w:rFonts w:ascii="Times New Roman" w:hAnsi="Times New Roman" w:cs="Times New Roman"/>
          <w:b/>
          <w:sz w:val="28"/>
          <w:szCs w:val="28"/>
        </w:rPr>
        <w:t>Заинтересованность преподавателей</w:t>
      </w:r>
      <w:r w:rsidRPr="007B3055">
        <w:rPr>
          <w:rFonts w:ascii="Times New Roman" w:hAnsi="Times New Roman" w:cs="Times New Roman"/>
          <w:sz w:val="28"/>
          <w:szCs w:val="28"/>
        </w:rPr>
        <w:t xml:space="preserve">: Подавляющее большинство студентов (78,8%) чувствуют личную заинтересованность каждого преподавателя в их профессиональном развитии. Однако около </w:t>
      </w:r>
      <w:proofErr w:type="gramStart"/>
      <w:r w:rsidRPr="007B3055">
        <w:rPr>
          <w:rFonts w:ascii="Times New Roman" w:hAnsi="Times New Roman" w:cs="Times New Roman"/>
          <w:sz w:val="28"/>
          <w:szCs w:val="28"/>
        </w:rPr>
        <w:t>четверти</w:t>
      </w:r>
      <w:proofErr w:type="gramEnd"/>
      <w:r w:rsidRPr="007B3055">
        <w:rPr>
          <w:rFonts w:ascii="Times New Roman" w:hAnsi="Times New Roman" w:cs="Times New Roman"/>
          <w:sz w:val="28"/>
          <w:szCs w:val="28"/>
        </w:rPr>
        <w:t xml:space="preserve"> </w:t>
      </w:r>
      <w:r w:rsidRPr="007B3055">
        <w:rPr>
          <w:rFonts w:ascii="Times New Roman" w:hAnsi="Times New Roman" w:cs="Times New Roman"/>
          <w:sz w:val="28"/>
          <w:szCs w:val="28"/>
        </w:rPr>
        <w:lastRenderedPageBreak/>
        <w:t>опрошенных отмечают отсутствие подобной заинтересованности у отдельных преподавателей.</w:t>
      </w:r>
    </w:p>
    <w:p w:rsidR="007B3055" w:rsidRPr="007B3055" w:rsidRDefault="007B3055" w:rsidP="00DE0630">
      <w:pPr>
        <w:spacing w:after="0" w:line="360" w:lineRule="auto"/>
        <w:ind w:firstLine="709"/>
        <w:jc w:val="both"/>
        <w:rPr>
          <w:rFonts w:ascii="Times New Roman" w:eastAsia="Calibri" w:hAnsi="Times New Roman" w:cs="Times New Roman"/>
          <w:sz w:val="28"/>
          <w:szCs w:val="28"/>
        </w:rPr>
      </w:pPr>
      <w:r w:rsidRPr="007B3055">
        <w:rPr>
          <w:rFonts w:ascii="Times New Roman" w:eastAsia="Calibri" w:hAnsi="Times New Roman" w:cs="Times New Roman"/>
          <w:b/>
          <w:sz w:val="28"/>
          <w:szCs w:val="28"/>
        </w:rPr>
        <w:t>Работа кураторов</w:t>
      </w:r>
      <w:r w:rsidRPr="007B3055">
        <w:rPr>
          <w:rFonts w:ascii="Times New Roman" w:eastAsia="Calibri" w:hAnsi="Times New Roman" w:cs="Times New Roman"/>
          <w:sz w:val="28"/>
          <w:szCs w:val="28"/>
        </w:rPr>
        <w:t>: Высокая удовлетворённость работой кураторов (75%).</w:t>
      </w:r>
    </w:p>
    <w:p w:rsidR="007B3055" w:rsidRPr="007B3055" w:rsidRDefault="007B3055" w:rsidP="00DE0630">
      <w:pPr>
        <w:spacing w:after="0" w:line="360" w:lineRule="auto"/>
        <w:ind w:firstLine="709"/>
        <w:jc w:val="both"/>
        <w:rPr>
          <w:rFonts w:ascii="Times New Roman" w:eastAsia="Calibri" w:hAnsi="Times New Roman" w:cs="Times New Roman"/>
          <w:sz w:val="28"/>
          <w:szCs w:val="28"/>
        </w:rPr>
      </w:pPr>
      <w:r w:rsidRPr="007B3055">
        <w:rPr>
          <w:rFonts w:ascii="Times New Roman" w:eastAsia="Calibri" w:hAnsi="Times New Roman" w:cs="Times New Roman"/>
          <w:sz w:val="28"/>
          <w:szCs w:val="28"/>
        </w:rPr>
        <w:t xml:space="preserve">Методы проведения занятий: Хорошее восприятие методов проведения занятий (44,2%), однако есть потенциал для улучшения (около трети </w:t>
      </w:r>
      <w:proofErr w:type="gramStart"/>
      <w:r w:rsidRPr="007B3055">
        <w:rPr>
          <w:rFonts w:ascii="Times New Roman" w:eastAsia="Calibri" w:hAnsi="Times New Roman" w:cs="Times New Roman"/>
          <w:sz w:val="28"/>
          <w:szCs w:val="28"/>
        </w:rPr>
        <w:t>оценивают</w:t>
      </w:r>
      <w:proofErr w:type="gramEnd"/>
      <w:r w:rsidRPr="007B3055">
        <w:rPr>
          <w:rFonts w:ascii="Times New Roman" w:eastAsia="Calibri" w:hAnsi="Times New Roman" w:cs="Times New Roman"/>
          <w:sz w:val="28"/>
          <w:szCs w:val="28"/>
        </w:rPr>
        <w:t xml:space="preserve"> как "хорошо").</w:t>
      </w:r>
    </w:p>
    <w:p w:rsidR="007B3055" w:rsidRPr="007B3055" w:rsidRDefault="007B3055" w:rsidP="00DE0630">
      <w:pPr>
        <w:spacing w:after="0" w:line="360" w:lineRule="auto"/>
        <w:ind w:firstLine="709"/>
        <w:jc w:val="both"/>
        <w:rPr>
          <w:rFonts w:ascii="Times New Roman" w:eastAsia="Calibri" w:hAnsi="Times New Roman" w:cs="Times New Roman"/>
          <w:sz w:val="28"/>
          <w:szCs w:val="28"/>
        </w:rPr>
      </w:pPr>
      <w:r w:rsidRPr="007B3055">
        <w:rPr>
          <w:rFonts w:ascii="Times New Roman" w:eastAsia="Calibri" w:hAnsi="Times New Roman" w:cs="Times New Roman"/>
          <w:b/>
          <w:sz w:val="28"/>
          <w:szCs w:val="28"/>
        </w:rPr>
        <w:t>Оснащение аудитории</w:t>
      </w:r>
      <w:r w:rsidRPr="007B3055">
        <w:rPr>
          <w:rFonts w:ascii="Times New Roman" w:eastAsia="Calibri" w:hAnsi="Times New Roman" w:cs="Times New Roman"/>
          <w:sz w:val="28"/>
          <w:szCs w:val="28"/>
        </w:rPr>
        <w:t>: Почти половина студентов оценили оснащенность положительно ("отлично" и "хорошо"), но также заметна доля неудовлетворенных (23%).</w:t>
      </w:r>
    </w:p>
    <w:p w:rsidR="007B3055" w:rsidRPr="007B3055" w:rsidRDefault="007B3055" w:rsidP="00DE0630">
      <w:pPr>
        <w:spacing w:after="0" w:line="360" w:lineRule="auto"/>
        <w:ind w:firstLine="709"/>
        <w:jc w:val="both"/>
        <w:rPr>
          <w:rFonts w:ascii="Times New Roman" w:eastAsia="Calibri" w:hAnsi="Times New Roman" w:cs="Times New Roman"/>
          <w:sz w:val="28"/>
          <w:szCs w:val="28"/>
        </w:rPr>
      </w:pPr>
      <w:r w:rsidRPr="007B3055">
        <w:rPr>
          <w:rFonts w:ascii="Times New Roman" w:eastAsia="Calibri" w:hAnsi="Times New Roman" w:cs="Times New Roman"/>
          <w:b/>
          <w:sz w:val="28"/>
          <w:szCs w:val="28"/>
        </w:rPr>
        <w:t>Организация зон питания и отдыха</w:t>
      </w:r>
      <w:r w:rsidRPr="007B3055">
        <w:rPr>
          <w:rFonts w:ascii="Times New Roman" w:eastAsia="Calibri" w:hAnsi="Times New Roman" w:cs="Times New Roman"/>
          <w:sz w:val="28"/>
          <w:szCs w:val="28"/>
        </w:rPr>
        <w:t>: Значительная доля недовольства организацией точек питания (42,3% "удовлетворительно") и зон отдыха (34,6% "удовлетворительно").</w:t>
      </w:r>
      <w:bookmarkStart w:id="0" w:name="_GoBack"/>
      <w:bookmarkEnd w:id="0"/>
    </w:p>
    <w:p w:rsidR="007B3055" w:rsidRPr="007B3055" w:rsidRDefault="007B3055" w:rsidP="00DE0630">
      <w:pPr>
        <w:spacing w:after="0" w:line="360" w:lineRule="auto"/>
        <w:ind w:firstLine="709"/>
        <w:jc w:val="both"/>
        <w:rPr>
          <w:rFonts w:ascii="Times New Roman" w:eastAsia="Calibri" w:hAnsi="Times New Roman" w:cs="Times New Roman"/>
          <w:sz w:val="28"/>
          <w:szCs w:val="28"/>
        </w:rPr>
      </w:pPr>
      <w:r w:rsidRPr="007B3055">
        <w:rPr>
          <w:rFonts w:ascii="Times New Roman" w:eastAsia="Calibri" w:hAnsi="Times New Roman" w:cs="Times New Roman"/>
          <w:b/>
          <w:sz w:val="28"/>
          <w:szCs w:val="28"/>
        </w:rPr>
        <w:t>Использование ИСУ</w:t>
      </w:r>
      <w:r w:rsidRPr="007B3055">
        <w:rPr>
          <w:rFonts w:ascii="Times New Roman" w:eastAsia="Calibri" w:hAnsi="Times New Roman" w:cs="Times New Roman"/>
          <w:sz w:val="28"/>
          <w:szCs w:val="28"/>
        </w:rPr>
        <w:t>: Инструменты ИСУ воспринимаются умеренно позитивно, но имеется пространство для улучшений.</w:t>
      </w:r>
    </w:p>
    <w:p w:rsidR="007B3055" w:rsidRPr="007B3055" w:rsidRDefault="007B3055" w:rsidP="00DE0630">
      <w:pPr>
        <w:spacing w:after="0" w:line="360" w:lineRule="auto"/>
        <w:ind w:firstLine="709"/>
        <w:jc w:val="both"/>
        <w:rPr>
          <w:rFonts w:ascii="Times New Roman" w:eastAsia="Calibri" w:hAnsi="Times New Roman" w:cs="Times New Roman"/>
          <w:sz w:val="28"/>
          <w:szCs w:val="28"/>
        </w:rPr>
      </w:pPr>
      <w:r w:rsidRPr="007B3055">
        <w:rPr>
          <w:rFonts w:ascii="Times New Roman" w:eastAsia="Calibri" w:hAnsi="Times New Roman" w:cs="Times New Roman"/>
          <w:b/>
          <w:sz w:val="28"/>
          <w:szCs w:val="28"/>
        </w:rPr>
        <w:t>Преподавательские компетенции</w:t>
      </w:r>
      <w:r w:rsidRPr="007B3055">
        <w:rPr>
          <w:rFonts w:ascii="Times New Roman" w:eastAsia="Calibri" w:hAnsi="Times New Roman" w:cs="Times New Roman"/>
          <w:sz w:val="28"/>
          <w:szCs w:val="28"/>
        </w:rPr>
        <w:t>: Высокое признание преподавательских способностей (55,8%), хотя небольшая доля выражает недовольство (5,7%).</w:t>
      </w:r>
    </w:p>
    <w:p w:rsidR="002760C5" w:rsidRPr="00AA1914" w:rsidRDefault="007B3055" w:rsidP="00DE0630">
      <w:pPr>
        <w:spacing w:after="0" w:line="360" w:lineRule="auto"/>
        <w:ind w:firstLine="709"/>
        <w:jc w:val="both"/>
        <w:rPr>
          <w:rFonts w:ascii="Times New Roman" w:eastAsia="Calibri" w:hAnsi="Times New Roman" w:cs="Times New Roman"/>
          <w:sz w:val="28"/>
          <w:szCs w:val="28"/>
        </w:rPr>
      </w:pPr>
      <w:r w:rsidRPr="007B3055">
        <w:rPr>
          <w:rFonts w:ascii="Times New Roman" w:eastAsia="Calibri" w:hAnsi="Times New Roman" w:cs="Times New Roman"/>
          <w:b/>
          <w:sz w:val="28"/>
          <w:szCs w:val="28"/>
        </w:rPr>
        <w:t>Студенческая жизнь и спорт</w:t>
      </w:r>
      <w:r w:rsidRPr="007B3055">
        <w:rPr>
          <w:rFonts w:ascii="Times New Roman" w:eastAsia="Calibri" w:hAnsi="Times New Roman" w:cs="Times New Roman"/>
          <w:sz w:val="28"/>
          <w:szCs w:val="28"/>
        </w:rPr>
        <w:t>: Студенческая жизнь оценивается высоко (55,8%), спортивная активность менее впечатляет (40,4%).</w:t>
      </w:r>
    </w:p>
    <w:p w:rsidR="00B45810" w:rsidRDefault="00B45810" w:rsidP="00B45810">
      <w:pPr>
        <w:jc w:val="center"/>
        <w:rPr>
          <w:rFonts w:ascii="Times New Roman" w:hAnsi="Times New Roman" w:cs="Times New Roman"/>
          <w:b/>
          <w:sz w:val="28"/>
          <w:szCs w:val="28"/>
        </w:rPr>
      </w:pPr>
    </w:p>
    <w:p w:rsidR="007B3055" w:rsidRPr="007B3055" w:rsidRDefault="007B3055" w:rsidP="007B3055">
      <w:pPr>
        <w:jc w:val="center"/>
        <w:rPr>
          <w:rFonts w:ascii="Times New Roman" w:hAnsi="Times New Roman" w:cs="Times New Roman"/>
          <w:b/>
          <w:sz w:val="28"/>
          <w:szCs w:val="28"/>
        </w:rPr>
      </w:pPr>
      <w:r w:rsidRPr="007B3055">
        <w:rPr>
          <w:rFonts w:ascii="Times New Roman" w:hAnsi="Times New Roman" w:cs="Times New Roman"/>
          <w:b/>
          <w:sz w:val="28"/>
          <w:szCs w:val="28"/>
        </w:rPr>
        <w:t>Выводы и рекомендации</w:t>
      </w:r>
    </w:p>
    <w:p w:rsidR="007B3055" w:rsidRPr="007B3055" w:rsidRDefault="007B3055" w:rsidP="007B3055">
      <w:pPr>
        <w:spacing w:after="0" w:line="360" w:lineRule="auto"/>
        <w:ind w:firstLine="709"/>
        <w:jc w:val="both"/>
        <w:rPr>
          <w:rFonts w:ascii="Times New Roman" w:eastAsia="Calibri" w:hAnsi="Times New Roman" w:cs="Times New Roman"/>
          <w:sz w:val="28"/>
          <w:szCs w:val="28"/>
        </w:rPr>
      </w:pPr>
      <w:r w:rsidRPr="007B3055">
        <w:rPr>
          <w:rFonts w:ascii="Times New Roman" w:eastAsia="Calibri" w:hAnsi="Times New Roman" w:cs="Times New Roman"/>
          <w:sz w:val="28"/>
          <w:szCs w:val="28"/>
        </w:rPr>
        <w:t>Модульно-рейтинговая система воспринимается большинством студентов как эффективный инструмент мотивации.</w:t>
      </w:r>
    </w:p>
    <w:p w:rsidR="007B3055" w:rsidRPr="007B3055" w:rsidRDefault="007B3055" w:rsidP="007B3055">
      <w:pPr>
        <w:spacing w:after="0" w:line="360" w:lineRule="auto"/>
        <w:ind w:firstLine="709"/>
        <w:jc w:val="both"/>
        <w:rPr>
          <w:rFonts w:ascii="Times New Roman" w:eastAsia="Calibri" w:hAnsi="Times New Roman" w:cs="Times New Roman"/>
          <w:sz w:val="28"/>
          <w:szCs w:val="28"/>
        </w:rPr>
      </w:pPr>
      <w:r w:rsidRPr="007B3055">
        <w:rPr>
          <w:rFonts w:ascii="Times New Roman" w:eastAsia="Calibri" w:hAnsi="Times New Roman" w:cs="Times New Roman"/>
          <w:sz w:val="28"/>
          <w:szCs w:val="28"/>
        </w:rPr>
        <w:t xml:space="preserve">Существует потребность в повышении </w:t>
      </w:r>
      <w:proofErr w:type="spellStart"/>
      <w:r w:rsidRPr="007B3055">
        <w:rPr>
          <w:rFonts w:ascii="Times New Roman" w:eastAsia="Calibri" w:hAnsi="Times New Roman" w:cs="Times New Roman"/>
          <w:sz w:val="28"/>
          <w:szCs w:val="28"/>
        </w:rPr>
        <w:t>вовлечённости</w:t>
      </w:r>
      <w:proofErr w:type="spellEnd"/>
      <w:r w:rsidRPr="007B3055">
        <w:rPr>
          <w:rFonts w:ascii="Times New Roman" w:eastAsia="Calibri" w:hAnsi="Times New Roman" w:cs="Times New Roman"/>
          <w:sz w:val="28"/>
          <w:szCs w:val="28"/>
        </w:rPr>
        <w:t xml:space="preserve"> всех преподавателей в процесс профессионального развития студентов.</w:t>
      </w:r>
    </w:p>
    <w:p w:rsidR="007B3055" w:rsidRPr="007B3055" w:rsidRDefault="007B3055" w:rsidP="007B3055">
      <w:pPr>
        <w:spacing w:after="0" w:line="360" w:lineRule="auto"/>
        <w:ind w:firstLine="709"/>
        <w:jc w:val="both"/>
        <w:rPr>
          <w:rFonts w:ascii="Times New Roman" w:eastAsia="Calibri" w:hAnsi="Times New Roman" w:cs="Times New Roman"/>
          <w:sz w:val="28"/>
          <w:szCs w:val="28"/>
        </w:rPr>
      </w:pPr>
      <w:r w:rsidRPr="007B3055">
        <w:rPr>
          <w:rFonts w:ascii="Times New Roman" w:eastAsia="Calibri" w:hAnsi="Times New Roman" w:cs="Times New Roman"/>
          <w:sz w:val="28"/>
          <w:szCs w:val="28"/>
        </w:rPr>
        <w:t>Организация зон питания и отдыха требует значительных улучшений.</w:t>
      </w:r>
    </w:p>
    <w:p w:rsidR="007B3055" w:rsidRPr="007B3055" w:rsidRDefault="007B3055" w:rsidP="007B3055">
      <w:pPr>
        <w:spacing w:after="0" w:line="360" w:lineRule="auto"/>
        <w:ind w:firstLine="709"/>
        <w:jc w:val="both"/>
        <w:rPr>
          <w:rFonts w:ascii="Times New Roman" w:eastAsia="Calibri" w:hAnsi="Times New Roman" w:cs="Times New Roman"/>
          <w:sz w:val="28"/>
          <w:szCs w:val="28"/>
        </w:rPr>
      </w:pPr>
      <w:r w:rsidRPr="007B3055">
        <w:rPr>
          <w:rFonts w:ascii="Times New Roman" w:eastAsia="Calibri" w:hAnsi="Times New Roman" w:cs="Times New Roman"/>
          <w:sz w:val="28"/>
          <w:szCs w:val="28"/>
        </w:rPr>
        <w:t>Необходимо развивать возможности информационной системы вуза и повышать эффективность её использования.</w:t>
      </w:r>
    </w:p>
    <w:p w:rsidR="007B3055" w:rsidRPr="007B3055" w:rsidRDefault="007B3055" w:rsidP="007B3055">
      <w:pPr>
        <w:spacing w:after="0" w:line="360" w:lineRule="auto"/>
        <w:ind w:firstLine="709"/>
        <w:jc w:val="both"/>
        <w:rPr>
          <w:rFonts w:ascii="Times New Roman" w:eastAsia="Calibri" w:hAnsi="Times New Roman" w:cs="Times New Roman"/>
          <w:sz w:val="28"/>
          <w:szCs w:val="28"/>
        </w:rPr>
      </w:pPr>
      <w:r w:rsidRPr="007B3055">
        <w:rPr>
          <w:rFonts w:ascii="Times New Roman" w:eastAsia="Calibri" w:hAnsi="Times New Roman" w:cs="Times New Roman"/>
          <w:sz w:val="28"/>
          <w:szCs w:val="28"/>
        </w:rPr>
        <w:lastRenderedPageBreak/>
        <w:t>Уровень удовлетворенности качеством преподавания высок, но имеются направления для дальнейшего совершенствования.</w:t>
      </w:r>
    </w:p>
    <w:p w:rsidR="007B3055" w:rsidRPr="007B3055" w:rsidRDefault="007B3055" w:rsidP="007B3055">
      <w:pPr>
        <w:spacing w:after="0" w:line="360" w:lineRule="auto"/>
        <w:ind w:firstLine="709"/>
        <w:jc w:val="both"/>
        <w:rPr>
          <w:rFonts w:ascii="Times New Roman" w:eastAsia="Calibri" w:hAnsi="Times New Roman" w:cs="Times New Roman"/>
          <w:sz w:val="28"/>
          <w:szCs w:val="28"/>
        </w:rPr>
      </w:pPr>
      <w:r w:rsidRPr="007B3055">
        <w:rPr>
          <w:rFonts w:ascii="Times New Roman" w:eastAsia="Calibri" w:hAnsi="Times New Roman" w:cs="Times New Roman"/>
          <w:sz w:val="28"/>
          <w:szCs w:val="28"/>
        </w:rPr>
        <w:t>Студенты в целом довольны выбором своего учебного заведения, но часть респондентов испытывает сомнения, что указывает на необходимость повышения общей привлекательности колледжа.</w:t>
      </w:r>
    </w:p>
    <w:p w:rsidR="007B3055" w:rsidRPr="007B3055" w:rsidRDefault="007B3055" w:rsidP="007B3055">
      <w:pPr>
        <w:spacing w:after="0" w:line="360" w:lineRule="auto"/>
        <w:ind w:firstLine="709"/>
        <w:jc w:val="both"/>
        <w:rPr>
          <w:rFonts w:ascii="Times New Roman" w:eastAsia="Calibri" w:hAnsi="Times New Roman" w:cs="Times New Roman"/>
          <w:sz w:val="28"/>
          <w:szCs w:val="28"/>
        </w:rPr>
      </w:pPr>
      <w:r w:rsidRPr="007B3055">
        <w:rPr>
          <w:rFonts w:ascii="Times New Roman" w:eastAsia="Calibri" w:hAnsi="Times New Roman" w:cs="Times New Roman"/>
          <w:sz w:val="28"/>
          <w:szCs w:val="28"/>
        </w:rPr>
        <w:t>Колледжу рекомендуется обратить внимание на улучшение условий питания и отдыха, дальнейшее развитие информационно-коммуникационных технологий, повышение квалификации сотрудников и создание благоприятных условий для профессионального роста студентов.</w:t>
      </w:r>
    </w:p>
    <w:sectPr w:rsidR="007B3055" w:rsidRPr="007B3055" w:rsidSect="00951D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AB39EF"/>
    <w:multiLevelType w:val="hybridMultilevel"/>
    <w:tmpl w:val="7F8EF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D53"/>
    <w:rsid w:val="0009285F"/>
    <w:rsid w:val="000A0851"/>
    <w:rsid w:val="000D1D5C"/>
    <w:rsid w:val="000D7BC9"/>
    <w:rsid w:val="000D7DA6"/>
    <w:rsid w:val="000E7EAA"/>
    <w:rsid w:val="001305E6"/>
    <w:rsid w:val="00194C79"/>
    <w:rsid w:val="00195E5A"/>
    <w:rsid w:val="001C70F9"/>
    <w:rsid w:val="001E6610"/>
    <w:rsid w:val="001F7DCE"/>
    <w:rsid w:val="002003DB"/>
    <w:rsid w:val="00202D21"/>
    <w:rsid w:val="00216626"/>
    <w:rsid w:val="00243E80"/>
    <w:rsid w:val="0025145E"/>
    <w:rsid w:val="002760C5"/>
    <w:rsid w:val="002952E1"/>
    <w:rsid w:val="002E28E4"/>
    <w:rsid w:val="00301828"/>
    <w:rsid w:val="003035D4"/>
    <w:rsid w:val="003123C0"/>
    <w:rsid w:val="0032796C"/>
    <w:rsid w:val="00346637"/>
    <w:rsid w:val="00353264"/>
    <w:rsid w:val="00363A60"/>
    <w:rsid w:val="003A4F2C"/>
    <w:rsid w:val="0040383D"/>
    <w:rsid w:val="004071E3"/>
    <w:rsid w:val="00454FCD"/>
    <w:rsid w:val="00480108"/>
    <w:rsid w:val="0048417F"/>
    <w:rsid w:val="00484797"/>
    <w:rsid w:val="00491FC5"/>
    <w:rsid w:val="004F09F4"/>
    <w:rsid w:val="00524A57"/>
    <w:rsid w:val="00567FD1"/>
    <w:rsid w:val="005C3F5B"/>
    <w:rsid w:val="005C4AEC"/>
    <w:rsid w:val="005E56CD"/>
    <w:rsid w:val="006356F0"/>
    <w:rsid w:val="00651119"/>
    <w:rsid w:val="006731EA"/>
    <w:rsid w:val="00680732"/>
    <w:rsid w:val="00690511"/>
    <w:rsid w:val="006B130B"/>
    <w:rsid w:val="006E4F59"/>
    <w:rsid w:val="006E5C88"/>
    <w:rsid w:val="00715E6B"/>
    <w:rsid w:val="007437D7"/>
    <w:rsid w:val="00750CCD"/>
    <w:rsid w:val="007825A3"/>
    <w:rsid w:val="007B3055"/>
    <w:rsid w:val="007D3AAD"/>
    <w:rsid w:val="007E1F24"/>
    <w:rsid w:val="007F00EC"/>
    <w:rsid w:val="00807769"/>
    <w:rsid w:val="00813789"/>
    <w:rsid w:val="00834C8B"/>
    <w:rsid w:val="008A22B1"/>
    <w:rsid w:val="008A5F50"/>
    <w:rsid w:val="0091261A"/>
    <w:rsid w:val="00916F00"/>
    <w:rsid w:val="00917C77"/>
    <w:rsid w:val="00951D45"/>
    <w:rsid w:val="00987AC0"/>
    <w:rsid w:val="00996B5A"/>
    <w:rsid w:val="009E65CB"/>
    <w:rsid w:val="009F6812"/>
    <w:rsid w:val="00A0312A"/>
    <w:rsid w:val="00A138FA"/>
    <w:rsid w:val="00A501BD"/>
    <w:rsid w:val="00A727CE"/>
    <w:rsid w:val="00AA1914"/>
    <w:rsid w:val="00AA752B"/>
    <w:rsid w:val="00B12897"/>
    <w:rsid w:val="00B45810"/>
    <w:rsid w:val="00B751C0"/>
    <w:rsid w:val="00B912C3"/>
    <w:rsid w:val="00BA4169"/>
    <w:rsid w:val="00BB7D53"/>
    <w:rsid w:val="00C61BD5"/>
    <w:rsid w:val="00C712D2"/>
    <w:rsid w:val="00C73F6F"/>
    <w:rsid w:val="00C8391D"/>
    <w:rsid w:val="00C86DC6"/>
    <w:rsid w:val="00D40EF0"/>
    <w:rsid w:val="00D44072"/>
    <w:rsid w:val="00D525CB"/>
    <w:rsid w:val="00D719E7"/>
    <w:rsid w:val="00DE0630"/>
    <w:rsid w:val="00E05D9D"/>
    <w:rsid w:val="00E17AA6"/>
    <w:rsid w:val="00E42DC4"/>
    <w:rsid w:val="00E50945"/>
    <w:rsid w:val="00EC60D6"/>
    <w:rsid w:val="00F46533"/>
    <w:rsid w:val="00F95E51"/>
    <w:rsid w:val="00FA33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BD3770-740D-4132-A295-98E32813D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1D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3E80"/>
    <w:pPr>
      <w:ind w:left="720"/>
      <w:contextualSpacing/>
    </w:pPr>
  </w:style>
  <w:style w:type="table" w:styleId="a4">
    <w:name w:val="Table Grid"/>
    <w:basedOn w:val="a1"/>
    <w:uiPriority w:val="39"/>
    <w:rsid w:val="00B75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40E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0EF0"/>
    <w:rPr>
      <w:rFonts w:ascii="Tahoma" w:hAnsi="Tahoma" w:cs="Tahoma"/>
      <w:sz w:val="16"/>
      <w:szCs w:val="16"/>
    </w:rPr>
  </w:style>
  <w:style w:type="paragraph" w:customStyle="1" w:styleId="1">
    <w:name w:val="Обычный1"/>
    <w:rsid w:val="00813789"/>
    <w:pPr>
      <w:spacing w:after="0" w:line="276" w:lineRule="auto"/>
    </w:pPr>
    <w:rPr>
      <w:rFonts w:ascii="Arial" w:eastAsia="Arial" w:hAnsi="Arial" w:cs="Aria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460855">
      <w:bodyDiv w:val="1"/>
      <w:marLeft w:val="0"/>
      <w:marRight w:val="0"/>
      <w:marTop w:val="0"/>
      <w:marBottom w:val="0"/>
      <w:divBdr>
        <w:top w:val="none" w:sz="0" w:space="0" w:color="auto"/>
        <w:left w:val="none" w:sz="0" w:space="0" w:color="auto"/>
        <w:bottom w:val="none" w:sz="0" w:space="0" w:color="auto"/>
        <w:right w:val="none" w:sz="0" w:space="0" w:color="auto"/>
      </w:divBdr>
    </w:div>
    <w:div w:id="1397972851">
      <w:bodyDiv w:val="1"/>
      <w:marLeft w:val="0"/>
      <w:marRight w:val="0"/>
      <w:marTop w:val="0"/>
      <w:marBottom w:val="0"/>
      <w:divBdr>
        <w:top w:val="none" w:sz="0" w:space="0" w:color="auto"/>
        <w:left w:val="none" w:sz="0" w:space="0" w:color="auto"/>
        <w:bottom w:val="none" w:sz="0" w:space="0" w:color="auto"/>
        <w:right w:val="none" w:sz="0" w:space="0" w:color="auto"/>
      </w:divBdr>
    </w:div>
    <w:div w:id="1711488952">
      <w:bodyDiv w:val="1"/>
      <w:marLeft w:val="0"/>
      <w:marRight w:val="0"/>
      <w:marTop w:val="0"/>
      <w:marBottom w:val="0"/>
      <w:divBdr>
        <w:top w:val="none" w:sz="0" w:space="0" w:color="auto"/>
        <w:left w:val="none" w:sz="0" w:space="0" w:color="auto"/>
        <w:bottom w:val="none" w:sz="0" w:space="0" w:color="auto"/>
        <w:right w:val="none" w:sz="0" w:space="0" w:color="auto"/>
      </w:divBdr>
    </w:div>
    <w:div w:id="208221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5CB86E-4B75-4881-A94A-DB0FAA7FB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12</Pages>
  <Words>1204</Words>
  <Characters>6867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TISBI</Company>
  <LinksUpToDate>false</LinksUpToDate>
  <CharactersWithSpaces>8055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Сыченкова Лариса Борисовна</dc:creator>
  <cp:keywords/>
  <dc:description/>
  <cp:lastModifiedBy>Сафина Венера Карамовна</cp:lastModifiedBy>
  <cp:revision>7</cp:revision>
  <cp:lastPrinted>2026-03-03T07:35:00Z</cp:lastPrinted>
  <dcterms:created xsi:type="dcterms:W3CDTF">2026-03-03T11:18:00Z</dcterms:created>
  <dcterms:modified xsi:type="dcterms:W3CDTF">2026-03-11T11:32:00Z</dcterms:modified>
</cp:coreProperties>
</file>